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220C" w14:textId="68DAAC17" w:rsidR="002953BC" w:rsidRPr="005D1139" w:rsidRDefault="004D4910" w:rsidP="002953BC">
      <w:pPr>
        <w:contextualSpacing/>
        <w:rPr>
          <w:rFonts w:asciiTheme="minorHAnsi" w:hAnsiTheme="minorHAnsi" w:cstheme="minorHAnsi"/>
          <w:b/>
          <w:sz w:val="28"/>
          <w:szCs w:val="28"/>
        </w:rPr>
      </w:pPr>
      <w:r w:rsidRPr="005D1139">
        <w:rPr>
          <w:rFonts w:asciiTheme="minorHAnsi" w:hAnsiTheme="minorHAnsi" w:cstheme="minorHAnsi"/>
          <w:noProof/>
        </w:rPr>
        <w:drawing>
          <wp:inline distT="0" distB="0" distL="0" distR="0" wp14:anchorId="2808D29C" wp14:editId="758485DB">
            <wp:extent cx="1228090" cy="537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090" cy="537210"/>
                    </a:xfrm>
                    <a:prstGeom prst="rect">
                      <a:avLst/>
                    </a:prstGeom>
                    <a:noFill/>
                    <a:ln>
                      <a:noFill/>
                    </a:ln>
                  </pic:spPr>
                </pic:pic>
              </a:graphicData>
            </a:graphic>
          </wp:inline>
        </w:drawing>
      </w:r>
    </w:p>
    <w:p w14:paraId="5203DD6E" w14:textId="5F754BC6" w:rsidR="000B78C1" w:rsidRPr="005D1139" w:rsidRDefault="00634B9D" w:rsidP="002E3B41">
      <w:pPr>
        <w:contextualSpacing/>
        <w:jc w:val="center"/>
        <w:rPr>
          <w:rFonts w:asciiTheme="minorHAnsi" w:hAnsiTheme="minorHAnsi" w:cstheme="minorHAnsi"/>
        </w:rPr>
      </w:pPr>
      <w:r>
        <w:rPr>
          <w:rFonts w:asciiTheme="minorHAnsi" w:hAnsiTheme="minorHAnsi" w:cstheme="minorHAnsi"/>
          <w:b/>
          <w:sz w:val="28"/>
          <w:szCs w:val="28"/>
        </w:rPr>
        <w:t>Bioec</w:t>
      </w:r>
      <w:r w:rsidR="00C80B9B">
        <w:rPr>
          <w:rFonts w:asciiTheme="minorHAnsi" w:hAnsiTheme="minorHAnsi" w:cstheme="minorHAnsi"/>
          <w:b/>
          <w:sz w:val="28"/>
          <w:szCs w:val="28"/>
        </w:rPr>
        <w:t>onomy Investment Forum</w:t>
      </w:r>
      <w:r w:rsidR="0060517B" w:rsidRPr="005D1139">
        <w:rPr>
          <w:rFonts w:asciiTheme="minorHAnsi" w:hAnsiTheme="minorHAnsi" w:cstheme="minorHAnsi"/>
          <w:b/>
          <w:sz w:val="28"/>
          <w:szCs w:val="28"/>
        </w:rPr>
        <w:t xml:space="preserve"> Survey Results</w:t>
      </w:r>
    </w:p>
    <w:p w14:paraId="7952B234" w14:textId="77777777" w:rsidR="005D44AE" w:rsidRPr="005D1139" w:rsidRDefault="005D44AE" w:rsidP="000B78C1">
      <w:pPr>
        <w:contextualSpacing/>
        <w:rPr>
          <w:rFonts w:asciiTheme="minorHAnsi" w:hAnsiTheme="minorHAnsi" w:cstheme="minorHAnsi"/>
        </w:rPr>
      </w:pPr>
    </w:p>
    <w:p w14:paraId="3EE6E940" w14:textId="688D17C3" w:rsidR="0060517B" w:rsidRPr="005D1139" w:rsidRDefault="00A4445E" w:rsidP="000B78C1">
      <w:pPr>
        <w:contextualSpacing/>
        <w:rPr>
          <w:rFonts w:asciiTheme="minorHAnsi" w:hAnsiTheme="minorHAnsi" w:cstheme="minorHAnsi"/>
          <w:b/>
          <w:bCs/>
        </w:rPr>
      </w:pPr>
      <w:r w:rsidRPr="005D1139">
        <w:rPr>
          <w:rFonts w:asciiTheme="minorHAnsi" w:hAnsiTheme="minorHAnsi" w:cstheme="minorHAnsi"/>
          <w:b/>
          <w:bCs/>
        </w:rPr>
        <w:t>Overview</w:t>
      </w:r>
    </w:p>
    <w:p w14:paraId="23EE6617" w14:textId="4083B5D8" w:rsidR="00A4445E" w:rsidRPr="005D1139" w:rsidRDefault="00C80B9B" w:rsidP="000B78C1">
      <w:pPr>
        <w:contextualSpacing/>
        <w:rPr>
          <w:rFonts w:asciiTheme="minorHAnsi" w:hAnsiTheme="minorHAnsi" w:cstheme="minorHAnsi"/>
          <w:sz w:val="22"/>
          <w:szCs w:val="22"/>
        </w:rPr>
      </w:pPr>
      <w:r>
        <w:rPr>
          <w:rFonts w:asciiTheme="minorHAnsi" w:hAnsiTheme="minorHAnsi" w:cstheme="minorHAnsi"/>
          <w:sz w:val="22"/>
          <w:szCs w:val="22"/>
        </w:rPr>
        <w:t xml:space="preserve">Following the Bioeconomy </w:t>
      </w:r>
      <w:r w:rsidR="005A1ECE">
        <w:rPr>
          <w:rFonts w:asciiTheme="minorHAnsi" w:hAnsiTheme="minorHAnsi" w:cstheme="minorHAnsi"/>
          <w:sz w:val="22"/>
          <w:szCs w:val="22"/>
        </w:rPr>
        <w:t>Investment</w:t>
      </w:r>
      <w:r>
        <w:rPr>
          <w:rFonts w:asciiTheme="minorHAnsi" w:hAnsiTheme="minorHAnsi" w:cstheme="minorHAnsi"/>
          <w:sz w:val="22"/>
          <w:szCs w:val="22"/>
        </w:rPr>
        <w:t xml:space="preserve"> forum on May 14 &amp;</w:t>
      </w:r>
      <w:r w:rsidR="005A1ECE">
        <w:rPr>
          <w:rFonts w:asciiTheme="minorHAnsi" w:hAnsiTheme="minorHAnsi" w:cstheme="minorHAnsi"/>
          <w:sz w:val="22"/>
          <w:szCs w:val="22"/>
        </w:rPr>
        <w:t xml:space="preserve"> 15, 2024, attendees were asked to complete </w:t>
      </w:r>
      <w:proofErr w:type="gramStart"/>
      <w:r w:rsidR="00620896">
        <w:rPr>
          <w:rFonts w:asciiTheme="minorHAnsi" w:hAnsiTheme="minorHAnsi" w:cstheme="minorHAnsi"/>
          <w:sz w:val="22"/>
          <w:szCs w:val="22"/>
        </w:rPr>
        <w:t>a short</w:t>
      </w:r>
      <w:r w:rsidR="005A1ECE">
        <w:rPr>
          <w:rFonts w:asciiTheme="minorHAnsi" w:hAnsiTheme="minorHAnsi" w:cstheme="minorHAnsi"/>
          <w:sz w:val="22"/>
          <w:szCs w:val="22"/>
        </w:rPr>
        <w:t xml:space="preserve"> survey</w:t>
      </w:r>
      <w:proofErr w:type="gramEnd"/>
      <w:r w:rsidR="005A1ECE">
        <w:rPr>
          <w:rFonts w:asciiTheme="minorHAnsi" w:hAnsiTheme="minorHAnsi" w:cstheme="minorHAnsi"/>
          <w:sz w:val="22"/>
          <w:szCs w:val="22"/>
        </w:rPr>
        <w:t xml:space="preserve"> to gain feedback. Below </w:t>
      </w:r>
      <w:r w:rsidR="00CD079C">
        <w:rPr>
          <w:rFonts w:asciiTheme="minorHAnsi" w:hAnsiTheme="minorHAnsi" w:cstheme="minorHAnsi"/>
          <w:sz w:val="22"/>
          <w:szCs w:val="22"/>
        </w:rPr>
        <w:t xml:space="preserve">are the results of that survey. </w:t>
      </w:r>
    </w:p>
    <w:p w14:paraId="413ECCEC" w14:textId="77777777" w:rsidR="007172CC" w:rsidRPr="005D1139" w:rsidRDefault="007172CC" w:rsidP="000B78C1">
      <w:pPr>
        <w:contextualSpacing/>
        <w:rPr>
          <w:rFonts w:asciiTheme="minorHAnsi" w:hAnsiTheme="minorHAnsi" w:cstheme="minorHAnsi"/>
          <w:sz w:val="22"/>
          <w:szCs w:val="22"/>
        </w:rPr>
      </w:pPr>
    </w:p>
    <w:p w14:paraId="6BEF4046" w14:textId="30CF23ED" w:rsidR="007172CC" w:rsidRPr="005D1139" w:rsidRDefault="00E43766" w:rsidP="000B78C1">
      <w:pPr>
        <w:contextualSpacing/>
        <w:rPr>
          <w:rFonts w:asciiTheme="minorHAnsi" w:hAnsiTheme="minorHAnsi" w:cstheme="minorHAnsi"/>
          <w:b/>
          <w:bCs/>
        </w:rPr>
      </w:pPr>
      <w:r w:rsidRPr="005D1139">
        <w:rPr>
          <w:rFonts w:asciiTheme="minorHAnsi" w:hAnsiTheme="minorHAnsi" w:cstheme="minorHAnsi"/>
          <w:b/>
          <w:bCs/>
        </w:rPr>
        <w:t>Respondents</w:t>
      </w:r>
    </w:p>
    <w:p w14:paraId="062C8B50" w14:textId="77777777" w:rsidR="00E43766" w:rsidRPr="005D1139" w:rsidRDefault="00E43766" w:rsidP="000B78C1">
      <w:pPr>
        <w:contextualSpacing/>
        <w:rPr>
          <w:rFonts w:asciiTheme="minorHAnsi" w:hAnsiTheme="minorHAnsi" w:cstheme="minorHAnsi"/>
          <w:b/>
          <w:bCs/>
          <w:sz w:val="22"/>
          <w:szCs w:val="22"/>
        </w:rPr>
      </w:pPr>
    </w:p>
    <w:p w14:paraId="021B54B9" w14:textId="4C3D5893" w:rsidR="00C47674" w:rsidRPr="005D1139" w:rsidRDefault="00C47674" w:rsidP="000B78C1">
      <w:pPr>
        <w:contextualSpacing/>
        <w:rPr>
          <w:rFonts w:asciiTheme="minorHAnsi" w:hAnsiTheme="minorHAnsi" w:cstheme="minorHAnsi"/>
          <w:sz w:val="22"/>
          <w:szCs w:val="22"/>
        </w:rPr>
      </w:pPr>
      <w:r w:rsidRPr="005D1139">
        <w:rPr>
          <w:rFonts w:asciiTheme="minorHAnsi" w:hAnsiTheme="minorHAnsi" w:cstheme="minorHAnsi"/>
          <w:sz w:val="22"/>
          <w:szCs w:val="22"/>
        </w:rPr>
        <w:t xml:space="preserve">Total responses: </w:t>
      </w:r>
      <w:proofErr w:type="gramStart"/>
      <w:r w:rsidR="0037151E">
        <w:rPr>
          <w:rFonts w:asciiTheme="minorHAnsi" w:hAnsiTheme="minorHAnsi" w:cstheme="minorHAnsi"/>
          <w:sz w:val="22"/>
          <w:szCs w:val="22"/>
        </w:rPr>
        <w:t>11</w:t>
      </w:r>
      <w:proofErr w:type="gramEnd"/>
    </w:p>
    <w:p w14:paraId="1EB541CF" w14:textId="77777777" w:rsidR="00C47674" w:rsidRPr="005D1139" w:rsidRDefault="00C47674" w:rsidP="000B78C1">
      <w:pPr>
        <w:contextualSpacing/>
        <w:rPr>
          <w:rFonts w:asciiTheme="minorHAnsi" w:hAnsiTheme="minorHAnsi" w:cstheme="minorHAnsi"/>
          <w:sz w:val="22"/>
          <w:szCs w:val="22"/>
        </w:rPr>
      </w:pPr>
    </w:p>
    <w:p w14:paraId="311873FF" w14:textId="113A97DC" w:rsidR="00221679" w:rsidRPr="005D1139" w:rsidRDefault="00221679" w:rsidP="000B78C1">
      <w:pPr>
        <w:contextualSpacing/>
        <w:rPr>
          <w:rFonts w:asciiTheme="minorHAnsi" w:hAnsiTheme="minorHAnsi" w:cstheme="minorHAnsi"/>
          <w:sz w:val="22"/>
          <w:szCs w:val="22"/>
        </w:rPr>
      </w:pPr>
      <w:r w:rsidRPr="005D1139">
        <w:rPr>
          <w:rFonts w:asciiTheme="minorHAnsi" w:hAnsiTheme="minorHAnsi" w:cstheme="minorHAnsi"/>
          <w:sz w:val="22"/>
          <w:szCs w:val="22"/>
        </w:rPr>
        <w:t>Respondents:</w:t>
      </w:r>
    </w:p>
    <w:tbl>
      <w:tblPr>
        <w:tblStyle w:val="TableGrid"/>
        <w:tblW w:w="0" w:type="auto"/>
        <w:tblLook w:val="04A0" w:firstRow="1" w:lastRow="0" w:firstColumn="1" w:lastColumn="0" w:noHBand="0" w:noVBand="1"/>
      </w:tblPr>
      <w:tblGrid>
        <w:gridCol w:w="5395"/>
        <w:gridCol w:w="5395"/>
      </w:tblGrid>
      <w:tr w:rsidR="00221679" w:rsidRPr="005D1139" w14:paraId="4A5FF1D0" w14:textId="77777777" w:rsidTr="00221679">
        <w:tc>
          <w:tcPr>
            <w:tcW w:w="5395" w:type="dxa"/>
          </w:tcPr>
          <w:p w14:paraId="2AEC313B" w14:textId="2540C6CA" w:rsidR="004D0689" w:rsidRPr="005D1139" w:rsidRDefault="0037151E" w:rsidP="00706DA1">
            <w:pPr>
              <w:contextualSpacing/>
              <w:rPr>
                <w:rFonts w:asciiTheme="minorHAnsi" w:hAnsiTheme="minorHAnsi" w:cstheme="minorHAnsi"/>
                <w:sz w:val="22"/>
                <w:szCs w:val="22"/>
              </w:rPr>
            </w:pPr>
            <w:bookmarkStart w:id="0" w:name="_Hlk167783323"/>
            <w:r>
              <w:rPr>
                <w:rFonts w:asciiTheme="minorHAnsi" w:hAnsiTheme="minorHAnsi" w:cstheme="minorHAnsi"/>
                <w:sz w:val="22"/>
                <w:szCs w:val="22"/>
              </w:rPr>
              <w:t>Mike Tate</w:t>
            </w:r>
          </w:p>
        </w:tc>
        <w:tc>
          <w:tcPr>
            <w:tcW w:w="5395" w:type="dxa"/>
          </w:tcPr>
          <w:p w14:paraId="42296DA4" w14:textId="290C65B7" w:rsidR="00221679" w:rsidRPr="00820BF8" w:rsidRDefault="00820BF8" w:rsidP="00706DA1">
            <w:pPr>
              <w:rPr>
                <w:rFonts w:ascii="Calibri" w:hAnsi="Calibri" w:cs="Calibri"/>
                <w:color w:val="000000"/>
                <w:sz w:val="22"/>
                <w:szCs w:val="22"/>
              </w:rPr>
            </w:pPr>
            <w:r>
              <w:rPr>
                <w:rFonts w:ascii="Calibri" w:hAnsi="Calibri" w:cs="Calibri"/>
                <w:color w:val="000000"/>
                <w:sz w:val="22"/>
                <w:szCs w:val="22"/>
              </w:rPr>
              <w:t>mike@greenwaveinnovations.ca</w:t>
            </w:r>
          </w:p>
        </w:tc>
      </w:tr>
      <w:tr w:rsidR="00221679" w:rsidRPr="005D1139" w14:paraId="1247CBEF" w14:textId="77777777" w:rsidTr="00221679">
        <w:tc>
          <w:tcPr>
            <w:tcW w:w="5395" w:type="dxa"/>
          </w:tcPr>
          <w:p w14:paraId="5DCC8C1B" w14:textId="409AB026" w:rsidR="00221679" w:rsidRPr="005D1139" w:rsidRDefault="0037151E" w:rsidP="00706DA1">
            <w:pPr>
              <w:contextualSpacing/>
              <w:rPr>
                <w:rFonts w:asciiTheme="minorHAnsi" w:hAnsiTheme="minorHAnsi" w:cstheme="minorHAnsi"/>
                <w:sz w:val="22"/>
                <w:szCs w:val="22"/>
              </w:rPr>
            </w:pPr>
            <w:r>
              <w:rPr>
                <w:rFonts w:asciiTheme="minorHAnsi" w:hAnsiTheme="minorHAnsi" w:cstheme="minorHAnsi"/>
                <w:sz w:val="22"/>
                <w:szCs w:val="22"/>
              </w:rPr>
              <w:t>David Schick</w:t>
            </w:r>
          </w:p>
        </w:tc>
        <w:tc>
          <w:tcPr>
            <w:tcW w:w="5395" w:type="dxa"/>
          </w:tcPr>
          <w:p w14:paraId="0B27D5F5" w14:textId="7675662A" w:rsidR="00221679" w:rsidRPr="00820BF8" w:rsidRDefault="00820BF8" w:rsidP="00706DA1">
            <w:pPr>
              <w:rPr>
                <w:rFonts w:ascii="Calibri" w:hAnsi="Calibri" w:cs="Calibri"/>
                <w:color w:val="000000"/>
                <w:sz w:val="22"/>
                <w:szCs w:val="22"/>
              </w:rPr>
            </w:pPr>
            <w:r>
              <w:rPr>
                <w:rFonts w:ascii="Calibri" w:hAnsi="Calibri" w:cs="Calibri"/>
                <w:color w:val="000000"/>
                <w:sz w:val="22"/>
                <w:szCs w:val="22"/>
              </w:rPr>
              <w:t>DavidSchick@canadianfuels.ca</w:t>
            </w:r>
          </w:p>
        </w:tc>
      </w:tr>
      <w:tr w:rsidR="00221679" w:rsidRPr="005D1139" w14:paraId="56B72E38" w14:textId="77777777" w:rsidTr="00221679">
        <w:tc>
          <w:tcPr>
            <w:tcW w:w="5395" w:type="dxa"/>
          </w:tcPr>
          <w:p w14:paraId="67673E94" w14:textId="76E86780" w:rsidR="00221679" w:rsidRPr="005D1139" w:rsidRDefault="0037151E" w:rsidP="00706DA1">
            <w:pPr>
              <w:contextualSpacing/>
              <w:rPr>
                <w:rFonts w:asciiTheme="minorHAnsi" w:hAnsiTheme="minorHAnsi" w:cstheme="minorHAnsi"/>
                <w:sz w:val="22"/>
                <w:szCs w:val="22"/>
              </w:rPr>
            </w:pPr>
            <w:r>
              <w:rPr>
                <w:rFonts w:asciiTheme="minorHAnsi" w:hAnsiTheme="minorHAnsi" w:cstheme="minorHAnsi"/>
                <w:sz w:val="22"/>
                <w:szCs w:val="22"/>
              </w:rPr>
              <w:t>Spencer Boyle</w:t>
            </w:r>
          </w:p>
        </w:tc>
        <w:tc>
          <w:tcPr>
            <w:tcW w:w="5395" w:type="dxa"/>
          </w:tcPr>
          <w:p w14:paraId="7ED89ACA" w14:textId="61D77CF8" w:rsidR="00706DA1" w:rsidRPr="00820BF8" w:rsidRDefault="00820BF8" w:rsidP="00706DA1">
            <w:pPr>
              <w:rPr>
                <w:rFonts w:ascii="Calibri" w:hAnsi="Calibri" w:cs="Calibri"/>
                <w:color w:val="000000"/>
                <w:sz w:val="22"/>
                <w:szCs w:val="22"/>
              </w:rPr>
            </w:pPr>
            <w:r>
              <w:rPr>
                <w:rFonts w:ascii="Calibri" w:hAnsi="Calibri" w:cs="Calibri"/>
                <w:color w:val="000000"/>
                <w:sz w:val="22"/>
                <w:szCs w:val="22"/>
              </w:rPr>
              <w:t>sboyle@praxis-consulting.ca</w:t>
            </w:r>
          </w:p>
        </w:tc>
      </w:tr>
      <w:tr w:rsidR="00221679" w:rsidRPr="005D1139" w14:paraId="441A2BF7" w14:textId="77777777" w:rsidTr="00221679">
        <w:tc>
          <w:tcPr>
            <w:tcW w:w="5395" w:type="dxa"/>
          </w:tcPr>
          <w:p w14:paraId="4C74F77B" w14:textId="38DEB2BA" w:rsidR="00221679" w:rsidRPr="005D1139" w:rsidRDefault="0037151E" w:rsidP="00706DA1">
            <w:pPr>
              <w:contextualSpacing/>
              <w:rPr>
                <w:rFonts w:asciiTheme="minorHAnsi" w:hAnsiTheme="minorHAnsi" w:cstheme="minorHAnsi"/>
                <w:sz w:val="22"/>
                <w:szCs w:val="22"/>
              </w:rPr>
            </w:pPr>
            <w:r>
              <w:rPr>
                <w:rFonts w:asciiTheme="minorHAnsi" w:hAnsiTheme="minorHAnsi" w:cstheme="minorHAnsi"/>
                <w:sz w:val="22"/>
                <w:szCs w:val="22"/>
              </w:rPr>
              <w:t>Brea Dm</w:t>
            </w:r>
            <w:r w:rsidR="003D3716">
              <w:rPr>
                <w:rFonts w:asciiTheme="minorHAnsi" w:hAnsiTheme="minorHAnsi" w:cstheme="minorHAnsi"/>
                <w:sz w:val="22"/>
                <w:szCs w:val="22"/>
              </w:rPr>
              <w:t>ytriw</w:t>
            </w:r>
          </w:p>
        </w:tc>
        <w:tc>
          <w:tcPr>
            <w:tcW w:w="5395" w:type="dxa"/>
          </w:tcPr>
          <w:p w14:paraId="3E46FB0E" w14:textId="0723C99B" w:rsidR="00221679" w:rsidRPr="00A9232D" w:rsidRDefault="00A9232D" w:rsidP="00A9232D">
            <w:pPr>
              <w:rPr>
                <w:rFonts w:ascii="Calibri" w:hAnsi="Calibri" w:cs="Calibri"/>
                <w:color w:val="000000"/>
                <w:sz w:val="22"/>
                <w:szCs w:val="22"/>
              </w:rPr>
            </w:pPr>
            <w:r>
              <w:rPr>
                <w:rFonts w:ascii="Calibri" w:hAnsi="Calibri" w:cs="Calibri"/>
                <w:color w:val="000000"/>
                <w:sz w:val="22"/>
                <w:szCs w:val="22"/>
              </w:rPr>
              <w:t>brea.dmytriw@innovationsask.ca</w:t>
            </w:r>
          </w:p>
        </w:tc>
      </w:tr>
      <w:tr w:rsidR="00221679" w:rsidRPr="005D1139" w14:paraId="617A0866" w14:textId="77777777" w:rsidTr="00221679">
        <w:tc>
          <w:tcPr>
            <w:tcW w:w="5395" w:type="dxa"/>
          </w:tcPr>
          <w:p w14:paraId="3B158171" w14:textId="37C5C336" w:rsidR="00221679" w:rsidRPr="005D1139" w:rsidRDefault="003D3716" w:rsidP="00706DA1">
            <w:pPr>
              <w:contextualSpacing/>
              <w:rPr>
                <w:rFonts w:asciiTheme="minorHAnsi" w:hAnsiTheme="minorHAnsi" w:cstheme="minorHAnsi"/>
                <w:sz w:val="22"/>
                <w:szCs w:val="22"/>
              </w:rPr>
            </w:pPr>
            <w:r>
              <w:rPr>
                <w:rFonts w:asciiTheme="minorHAnsi" w:hAnsiTheme="minorHAnsi" w:cstheme="minorHAnsi"/>
                <w:sz w:val="22"/>
                <w:szCs w:val="22"/>
              </w:rPr>
              <w:t>Joanne Baczuk</w:t>
            </w:r>
          </w:p>
        </w:tc>
        <w:tc>
          <w:tcPr>
            <w:tcW w:w="5395" w:type="dxa"/>
          </w:tcPr>
          <w:p w14:paraId="4313964E" w14:textId="0798769F" w:rsidR="00221679" w:rsidRPr="00A9232D" w:rsidRDefault="00A9232D" w:rsidP="00706DA1">
            <w:pPr>
              <w:rPr>
                <w:rFonts w:ascii="Calibri" w:hAnsi="Calibri" w:cs="Calibri"/>
                <w:color w:val="000000"/>
                <w:sz w:val="22"/>
                <w:szCs w:val="22"/>
              </w:rPr>
            </w:pPr>
            <w:r>
              <w:rPr>
                <w:rFonts w:ascii="Calibri" w:hAnsi="Calibri" w:cs="Calibri"/>
                <w:color w:val="000000"/>
                <w:sz w:val="22"/>
                <w:szCs w:val="22"/>
              </w:rPr>
              <w:t>joanne.baczuk@agwest.sk.ca</w:t>
            </w:r>
          </w:p>
        </w:tc>
      </w:tr>
      <w:tr w:rsidR="003D3716" w:rsidRPr="005D1139" w14:paraId="0F7FAA88" w14:textId="77777777" w:rsidTr="00221679">
        <w:tc>
          <w:tcPr>
            <w:tcW w:w="5395" w:type="dxa"/>
          </w:tcPr>
          <w:p w14:paraId="771EB314" w14:textId="3AD69B94" w:rsidR="003D3716" w:rsidRDefault="000B3F65" w:rsidP="00706DA1">
            <w:pPr>
              <w:contextualSpacing/>
              <w:rPr>
                <w:rFonts w:asciiTheme="minorHAnsi" w:hAnsiTheme="minorHAnsi" w:cstheme="minorHAnsi"/>
                <w:sz w:val="22"/>
                <w:szCs w:val="22"/>
              </w:rPr>
            </w:pPr>
            <w:r>
              <w:rPr>
                <w:rFonts w:asciiTheme="minorHAnsi" w:hAnsiTheme="minorHAnsi" w:cstheme="minorHAnsi"/>
                <w:sz w:val="22"/>
                <w:szCs w:val="22"/>
              </w:rPr>
              <w:t>Tanya Hornung</w:t>
            </w:r>
          </w:p>
        </w:tc>
        <w:tc>
          <w:tcPr>
            <w:tcW w:w="5395" w:type="dxa"/>
          </w:tcPr>
          <w:p w14:paraId="6FC91035" w14:textId="4032D32C" w:rsidR="003D3716" w:rsidRPr="005D1139" w:rsidRDefault="00647530" w:rsidP="00647530">
            <w:pPr>
              <w:rPr>
                <w:rFonts w:asciiTheme="minorHAnsi" w:hAnsiTheme="minorHAnsi" w:cstheme="minorHAnsi"/>
                <w:color w:val="000000"/>
                <w:sz w:val="22"/>
                <w:szCs w:val="22"/>
              </w:rPr>
            </w:pPr>
            <w:r w:rsidRPr="00647530">
              <w:rPr>
                <w:rFonts w:asciiTheme="minorHAnsi" w:hAnsiTheme="minorHAnsi" w:cstheme="minorHAnsi"/>
                <w:color w:val="000000"/>
                <w:sz w:val="22"/>
                <w:szCs w:val="22"/>
              </w:rPr>
              <w:t>tanya.hornung@fcl.crs</w:t>
            </w:r>
          </w:p>
        </w:tc>
      </w:tr>
      <w:tr w:rsidR="003D3716" w:rsidRPr="005D1139" w14:paraId="379ED852" w14:textId="77777777" w:rsidTr="00221679">
        <w:tc>
          <w:tcPr>
            <w:tcW w:w="5395" w:type="dxa"/>
          </w:tcPr>
          <w:p w14:paraId="5F4CF6BA" w14:textId="2E0B9CFF" w:rsidR="003D3716" w:rsidRDefault="000B3F65" w:rsidP="00706DA1">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1</w:t>
            </w:r>
            <w:proofErr w:type="gramEnd"/>
          </w:p>
        </w:tc>
        <w:tc>
          <w:tcPr>
            <w:tcW w:w="5395" w:type="dxa"/>
          </w:tcPr>
          <w:p w14:paraId="26A23382" w14:textId="77777777" w:rsidR="003D3716" w:rsidRPr="005D1139" w:rsidRDefault="003D3716" w:rsidP="00706DA1">
            <w:pPr>
              <w:rPr>
                <w:rFonts w:asciiTheme="minorHAnsi" w:hAnsiTheme="minorHAnsi" w:cstheme="minorHAnsi"/>
                <w:color w:val="000000"/>
                <w:sz w:val="22"/>
                <w:szCs w:val="22"/>
              </w:rPr>
            </w:pPr>
          </w:p>
        </w:tc>
      </w:tr>
      <w:tr w:rsidR="003D3716" w:rsidRPr="005D1139" w14:paraId="459F1B6C" w14:textId="77777777" w:rsidTr="00221679">
        <w:tc>
          <w:tcPr>
            <w:tcW w:w="5395" w:type="dxa"/>
          </w:tcPr>
          <w:p w14:paraId="115025CC" w14:textId="2E202C1E" w:rsidR="003D3716" w:rsidRDefault="008A0D97" w:rsidP="00706DA1">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2</w:t>
            </w:r>
            <w:proofErr w:type="gramEnd"/>
          </w:p>
        </w:tc>
        <w:tc>
          <w:tcPr>
            <w:tcW w:w="5395" w:type="dxa"/>
          </w:tcPr>
          <w:p w14:paraId="4AC6BF20" w14:textId="77777777" w:rsidR="003D3716" w:rsidRPr="005D1139" w:rsidRDefault="003D3716" w:rsidP="00706DA1">
            <w:pPr>
              <w:rPr>
                <w:rFonts w:asciiTheme="minorHAnsi" w:hAnsiTheme="minorHAnsi" w:cstheme="minorHAnsi"/>
                <w:color w:val="000000"/>
                <w:sz w:val="22"/>
                <w:szCs w:val="22"/>
              </w:rPr>
            </w:pPr>
          </w:p>
        </w:tc>
      </w:tr>
      <w:tr w:rsidR="003D3716" w:rsidRPr="005D1139" w14:paraId="20C04E81" w14:textId="77777777" w:rsidTr="00221679">
        <w:tc>
          <w:tcPr>
            <w:tcW w:w="5395" w:type="dxa"/>
          </w:tcPr>
          <w:p w14:paraId="4165A139" w14:textId="12C811DA" w:rsidR="003D3716" w:rsidRDefault="008A0D97" w:rsidP="00706DA1">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3</w:t>
            </w:r>
            <w:proofErr w:type="gramEnd"/>
          </w:p>
        </w:tc>
        <w:tc>
          <w:tcPr>
            <w:tcW w:w="5395" w:type="dxa"/>
          </w:tcPr>
          <w:p w14:paraId="72E6F134" w14:textId="77777777" w:rsidR="003D3716" w:rsidRPr="005D1139" w:rsidRDefault="003D3716" w:rsidP="00706DA1">
            <w:pPr>
              <w:rPr>
                <w:rFonts w:asciiTheme="minorHAnsi" w:hAnsiTheme="minorHAnsi" w:cstheme="minorHAnsi"/>
                <w:color w:val="000000"/>
                <w:sz w:val="22"/>
                <w:szCs w:val="22"/>
              </w:rPr>
            </w:pPr>
          </w:p>
        </w:tc>
      </w:tr>
      <w:tr w:rsidR="003D3716" w:rsidRPr="005D1139" w14:paraId="3BEE8692" w14:textId="77777777" w:rsidTr="00221679">
        <w:tc>
          <w:tcPr>
            <w:tcW w:w="5395" w:type="dxa"/>
          </w:tcPr>
          <w:p w14:paraId="42A80401" w14:textId="5BCFF765" w:rsidR="003D3716" w:rsidRDefault="008A0D97" w:rsidP="00706DA1">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4</w:t>
            </w:r>
            <w:proofErr w:type="gramEnd"/>
          </w:p>
        </w:tc>
        <w:tc>
          <w:tcPr>
            <w:tcW w:w="5395" w:type="dxa"/>
          </w:tcPr>
          <w:p w14:paraId="42AE8343" w14:textId="77777777" w:rsidR="003D3716" w:rsidRPr="005D1139" w:rsidRDefault="003D3716" w:rsidP="00706DA1">
            <w:pPr>
              <w:rPr>
                <w:rFonts w:asciiTheme="minorHAnsi" w:hAnsiTheme="minorHAnsi" w:cstheme="minorHAnsi"/>
                <w:color w:val="000000"/>
                <w:sz w:val="22"/>
                <w:szCs w:val="22"/>
              </w:rPr>
            </w:pPr>
          </w:p>
        </w:tc>
      </w:tr>
      <w:tr w:rsidR="003D3716" w:rsidRPr="005D1139" w14:paraId="5F958071" w14:textId="77777777" w:rsidTr="00221679">
        <w:tc>
          <w:tcPr>
            <w:tcW w:w="5395" w:type="dxa"/>
          </w:tcPr>
          <w:p w14:paraId="764B3251" w14:textId="1AB43AD2" w:rsidR="003D3716" w:rsidRDefault="008A0D97" w:rsidP="00706DA1">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5</w:t>
            </w:r>
            <w:proofErr w:type="gramEnd"/>
          </w:p>
        </w:tc>
        <w:tc>
          <w:tcPr>
            <w:tcW w:w="5395" w:type="dxa"/>
          </w:tcPr>
          <w:p w14:paraId="3DD64157" w14:textId="77777777" w:rsidR="003D3716" w:rsidRPr="005D1139" w:rsidRDefault="003D3716" w:rsidP="00706DA1">
            <w:pPr>
              <w:rPr>
                <w:rFonts w:asciiTheme="minorHAnsi" w:hAnsiTheme="minorHAnsi" w:cstheme="minorHAnsi"/>
                <w:color w:val="000000"/>
                <w:sz w:val="22"/>
                <w:szCs w:val="22"/>
              </w:rPr>
            </w:pPr>
          </w:p>
        </w:tc>
      </w:tr>
      <w:bookmarkEnd w:id="0"/>
    </w:tbl>
    <w:p w14:paraId="668C80E6" w14:textId="77777777" w:rsidR="00B944C5" w:rsidRPr="005D1139" w:rsidRDefault="00B944C5" w:rsidP="000B78C1">
      <w:pPr>
        <w:contextualSpacing/>
        <w:rPr>
          <w:rFonts w:asciiTheme="minorHAnsi" w:hAnsiTheme="minorHAnsi" w:cstheme="minorHAnsi"/>
          <w:sz w:val="22"/>
          <w:szCs w:val="22"/>
        </w:rPr>
      </w:pPr>
    </w:p>
    <w:p w14:paraId="40901C73" w14:textId="47DC5120" w:rsidR="00B944C5" w:rsidRDefault="005D1139" w:rsidP="000B78C1">
      <w:pPr>
        <w:contextualSpacing/>
        <w:rPr>
          <w:rFonts w:asciiTheme="minorHAnsi" w:hAnsiTheme="minorHAnsi" w:cstheme="minorHAnsi"/>
          <w:b/>
          <w:bCs/>
          <w:sz w:val="22"/>
          <w:szCs w:val="22"/>
        </w:rPr>
      </w:pPr>
      <w:r w:rsidRPr="005D1139">
        <w:rPr>
          <w:rFonts w:asciiTheme="minorHAnsi" w:hAnsiTheme="minorHAnsi" w:cstheme="minorHAnsi"/>
          <w:b/>
          <w:bCs/>
          <w:sz w:val="22"/>
          <w:szCs w:val="22"/>
        </w:rPr>
        <w:t>Q 1)</w:t>
      </w:r>
      <w:r w:rsidRPr="005D1139">
        <w:rPr>
          <w:rFonts w:asciiTheme="minorHAnsi" w:hAnsiTheme="minorHAnsi" w:cstheme="minorHAnsi"/>
          <w:b/>
          <w:bCs/>
          <w:sz w:val="22"/>
          <w:szCs w:val="22"/>
        </w:rPr>
        <w:tab/>
      </w:r>
      <w:r w:rsidR="00C43ED7">
        <w:rPr>
          <w:rFonts w:asciiTheme="minorHAnsi" w:hAnsiTheme="minorHAnsi" w:cstheme="minorHAnsi"/>
          <w:b/>
          <w:bCs/>
          <w:sz w:val="22"/>
          <w:szCs w:val="22"/>
        </w:rPr>
        <w:t xml:space="preserve">Please Rate the Quality of the Content at the Event </w:t>
      </w:r>
    </w:p>
    <w:tbl>
      <w:tblPr>
        <w:tblStyle w:val="TableGrid"/>
        <w:tblW w:w="0" w:type="auto"/>
        <w:tblLook w:val="04A0" w:firstRow="1" w:lastRow="0" w:firstColumn="1" w:lastColumn="0" w:noHBand="0" w:noVBand="1"/>
      </w:tblPr>
      <w:tblGrid>
        <w:gridCol w:w="5395"/>
        <w:gridCol w:w="5395"/>
      </w:tblGrid>
      <w:tr w:rsidR="00C43ED7" w:rsidRPr="005D1139" w14:paraId="19419BB4" w14:textId="77777777" w:rsidTr="00314CBD">
        <w:tc>
          <w:tcPr>
            <w:tcW w:w="5395" w:type="dxa"/>
          </w:tcPr>
          <w:p w14:paraId="3B4DDECC" w14:textId="733A67D3" w:rsidR="00C43ED7" w:rsidRPr="005D1139"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Mike Tate</w:t>
            </w:r>
          </w:p>
        </w:tc>
        <w:tc>
          <w:tcPr>
            <w:tcW w:w="5395" w:type="dxa"/>
          </w:tcPr>
          <w:p w14:paraId="35690716" w14:textId="0C539176" w:rsidR="00C43ED7" w:rsidRPr="00820BF8" w:rsidRDefault="00C43ED7" w:rsidP="00314CBD">
            <w:pPr>
              <w:rPr>
                <w:rFonts w:ascii="Calibri" w:hAnsi="Calibri" w:cs="Calibri"/>
                <w:color w:val="000000"/>
                <w:sz w:val="22"/>
                <w:szCs w:val="22"/>
              </w:rPr>
            </w:pPr>
          </w:p>
        </w:tc>
      </w:tr>
      <w:tr w:rsidR="00C43ED7" w:rsidRPr="005D1139" w14:paraId="401ABE95" w14:textId="77777777" w:rsidTr="00314CBD">
        <w:tc>
          <w:tcPr>
            <w:tcW w:w="5395" w:type="dxa"/>
          </w:tcPr>
          <w:p w14:paraId="04FF1186" w14:textId="77777777" w:rsidR="00C43ED7" w:rsidRPr="005D1139"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David Schick</w:t>
            </w:r>
          </w:p>
        </w:tc>
        <w:tc>
          <w:tcPr>
            <w:tcW w:w="5395" w:type="dxa"/>
          </w:tcPr>
          <w:p w14:paraId="484FFFF2" w14:textId="7EAF4C4F" w:rsidR="00C43ED7" w:rsidRPr="00820BF8" w:rsidRDefault="008B7C06" w:rsidP="00314CBD">
            <w:pPr>
              <w:rPr>
                <w:rFonts w:ascii="Calibri" w:hAnsi="Calibri" w:cs="Calibri"/>
                <w:color w:val="000000"/>
                <w:sz w:val="22"/>
                <w:szCs w:val="22"/>
              </w:rPr>
            </w:pPr>
            <w:r>
              <w:rPr>
                <w:rFonts w:ascii="Calibri" w:hAnsi="Calibri" w:cs="Calibri"/>
                <w:color w:val="000000"/>
                <w:sz w:val="22"/>
                <w:szCs w:val="22"/>
              </w:rPr>
              <w:t>Excellent</w:t>
            </w:r>
          </w:p>
        </w:tc>
      </w:tr>
      <w:tr w:rsidR="00C43ED7" w:rsidRPr="005D1139" w14:paraId="08B7B17E" w14:textId="77777777" w:rsidTr="00314CBD">
        <w:tc>
          <w:tcPr>
            <w:tcW w:w="5395" w:type="dxa"/>
          </w:tcPr>
          <w:p w14:paraId="5D0E2189" w14:textId="77777777" w:rsidR="00C43ED7" w:rsidRPr="005D1139"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Spencer Boyle</w:t>
            </w:r>
          </w:p>
        </w:tc>
        <w:tc>
          <w:tcPr>
            <w:tcW w:w="5395" w:type="dxa"/>
          </w:tcPr>
          <w:p w14:paraId="02296295" w14:textId="4A8529D4" w:rsidR="00C43ED7" w:rsidRPr="00820BF8" w:rsidRDefault="004B4974" w:rsidP="00314CBD">
            <w:pPr>
              <w:rPr>
                <w:rFonts w:ascii="Calibri" w:hAnsi="Calibri" w:cs="Calibri"/>
                <w:color w:val="000000"/>
                <w:sz w:val="22"/>
                <w:szCs w:val="22"/>
              </w:rPr>
            </w:pPr>
            <w:r>
              <w:rPr>
                <w:rFonts w:ascii="Calibri" w:hAnsi="Calibri" w:cs="Calibri"/>
                <w:color w:val="000000"/>
                <w:sz w:val="22"/>
                <w:szCs w:val="22"/>
              </w:rPr>
              <w:t>Excellent</w:t>
            </w:r>
          </w:p>
        </w:tc>
      </w:tr>
      <w:tr w:rsidR="00C43ED7" w:rsidRPr="005D1139" w14:paraId="2D6A02EE" w14:textId="77777777" w:rsidTr="00314CBD">
        <w:tc>
          <w:tcPr>
            <w:tcW w:w="5395" w:type="dxa"/>
          </w:tcPr>
          <w:p w14:paraId="0A20ED92" w14:textId="77777777" w:rsidR="00C43ED7" w:rsidRPr="005D1139"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Brea Dmytriw</w:t>
            </w:r>
          </w:p>
        </w:tc>
        <w:tc>
          <w:tcPr>
            <w:tcW w:w="5395" w:type="dxa"/>
          </w:tcPr>
          <w:p w14:paraId="2C46A664" w14:textId="3F9C9DDD" w:rsidR="00C43ED7" w:rsidRPr="00A9232D" w:rsidRDefault="004B4974" w:rsidP="00314CBD">
            <w:pPr>
              <w:rPr>
                <w:rFonts w:ascii="Calibri" w:hAnsi="Calibri" w:cs="Calibri"/>
                <w:color w:val="000000"/>
                <w:sz w:val="22"/>
                <w:szCs w:val="22"/>
              </w:rPr>
            </w:pPr>
            <w:r>
              <w:rPr>
                <w:rFonts w:ascii="Calibri" w:hAnsi="Calibri" w:cs="Calibri"/>
                <w:color w:val="000000"/>
                <w:sz w:val="22"/>
                <w:szCs w:val="22"/>
              </w:rPr>
              <w:t>Good</w:t>
            </w:r>
          </w:p>
        </w:tc>
      </w:tr>
      <w:tr w:rsidR="00C43ED7" w:rsidRPr="005D1139" w14:paraId="3F9CD9B9" w14:textId="77777777" w:rsidTr="00314CBD">
        <w:tc>
          <w:tcPr>
            <w:tcW w:w="5395" w:type="dxa"/>
          </w:tcPr>
          <w:p w14:paraId="56FF24AC" w14:textId="77777777" w:rsidR="00C43ED7" w:rsidRPr="005D1139"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Joanne Baczuk</w:t>
            </w:r>
          </w:p>
        </w:tc>
        <w:tc>
          <w:tcPr>
            <w:tcW w:w="5395" w:type="dxa"/>
          </w:tcPr>
          <w:p w14:paraId="152ECDE0" w14:textId="45E67323" w:rsidR="00C43ED7" w:rsidRPr="00A9232D" w:rsidRDefault="004B4974" w:rsidP="00314CBD">
            <w:pPr>
              <w:rPr>
                <w:rFonts w:ascii="Calibri" w:hAnsi="Calibri" w:cs="Calibri"/>
                <w:color w:val="000000"/>
                <w:sz w:val="22"/>
                <w:szCs w:val="22"/>
              </w:rPr>
            </w:pPr>
            <w:r>
              <w:rPr>
                <w:rFonts w:ascii="Calibri" w:hAnsi="Calibri" w:cs="Calibri"/>
                <w:color w:val="000000"/>
                <w:sz w:val="22"/>
                <w:szCs w:val="22"/>
              </w:rPr>
              <w:t>Excellent</w:t>
            </w:r>
          </w:p>
        </w:tc>
      </w:tr>
      <w:tr w:rsidR="00C43ED7" w:rsidRPr="005D1139" w14:paraId="0621CC5E" w14:textId="77777777" w:rsidTr="00314CBD">
        <w:tc>
          <w:tcPr>
            <w:tcW w:w="5395" w:type="dxa"/>
          </w:tcPr>
          <w:p w14:paraId="7F5975C1" w14:textId="77777777" w:rsidR="00C43ED7"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Tanya Hornung</w:t>
            </w:r>
          </w:p>
        </w:tc>
        <w:tc>
          <w:tcPr>
            <w:tcW w:w="5395" w:type="dxa"/>
          </w:tcPr>
          <w:p w14:paraId="26076E5E" w14:textId="1E258E0F" w:rsidR="00C43ED7" w:rsidRPr="005D1139" w:rsidRDefault="00E81B9F" w:rsidP="00314CBD">
            <w:pPr>
              <w:rPr>
                <w:rFonts w:asciiTheme="minorHAnsi" w:hAnsiTheme="minorHAnsi" w:cstheme="minorHAnsi"/>
                <w:color w:val="000000"/>
                <w:sz w:val="22"/>
                <w:szCs w:val="22"/>
              </w:rPr>
            </w:pPr>
            <w:r>
              <w:rPr>
                <w:rFonts w:asciiTheme="minorHAnsi" w:hAnsiTheme="minorHAnsi" w:cstheme="minorHAnsi"/>
                <w:color w:val="000000"/>
                <w:sz w:val="22"/>
                <w:szCs w:val="22"/>
              </w:rPr>
              <w:t>Excellent</w:t>
            </w:r>
          </w:p>
        </w:tc>
      </w:tr>
      <w:tr w:rsidR="00C43ED7" w:rsidRPr="005D1139" w14:paraId="74183C31" w14:textId="77777777" w:rsidTr="00314CBD">
        <w:tc>
          <w:tcPr>
            <w:tcW w:w="5395" w:type="dxa"/>
          </w:tcPr>
          <w:p w14:paraId="59A9D8CF" w14:textId="77777777" w:rsidR="00C43ED7"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1</w:t>
            </w:r>
            <w:proofErr w:type="gramEnd"/>
          </w:p>
        </w:tc>
        <w:tc>
          <w:tcPr>
            <w:tcW w:w="5395" w:type="dxa"/>
          </w:tcPr>
          <w:p w14:paraId="63EF72E9" w14:textId="6CB90F4C" w:rsidR="00C43ED7" w:rsidRPr="005D1139" w:rsidRDefault="008B7C06" w:rsidP="00314CBD">
            <w:pPr>
              <w:rPr>
                <w:rFonts w:asciiTheme="minorHAnsi" w:hAnsiTheme="minorHAnsi" w:cstheme="minorHAnsi"/>
                <w:color w:val="000000"/>
                <w:sz w:val="22"/>
                <w:szCs w:val="22"/>
              </w:rPr>
            </w:pPr>
            <w:r>
              <w:rPr>
                <w:rFonts w:asciiTheme="minorHAnsi" w:hAnsiTheme="minorHAnsi" w:cstheme="minorHAnsi"/>
                <w:color w:val="000000"/>
                <w:sz w:val="22"/>
                <w:szCs w:val="22"/>
              </w:rPr>
              <w:t>Very Good</w:t>
            </w:r>
          </w:p>
        </w:tc>
      </w:tr>
      <w:tr w:rsidR="00C43ED7" w:rsidRPr="005D1139" w14:paraId="7ABB38FF" w14:textId="77777777" w:rsidTr="00314CBD">
        <w:tc>
          <w:tcPr>
            <w:tcW w:w="5395" w:type="dxa"/>
          </w:tcPr>
          <w:p w14:paraId="60CA250D" w14:textId="77777777" w:rsidR="00C43ED7"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2</w:t>
            </w:r>
            <w:proofErr w:type="gramEnd"/>
          </w:p>
        </w:tc>
        <w:tc>
          <w:tcPr>
            <w:tcW w:w="5395" w:type="dxa"/>
          </w:tcPr>
          <w:p w14:paraId="45FC4A4D" w14:textId="08F1127F" w:rsidR="00C43ED7" w:rsidRPr="005D1139" w:rsidRDefault="008B7C06" w:rsidP="00314CBD">
            <w:pPr>
              <w:rPr>
                <w:rFonts w:asciiTheme="minorHAnsi" w:hAnsiTheme="minorHAnsi" w:cstheme="minorHAnsi"/>
                <w:color w:val="000000"/>
                <w:sz w:val="22"/>
                <w:szCs w:val="22"/>
              </w:rPr>
            </w:pPr>
            <w:r>
              <w:rPr>
                <w:rFonts w:asciiTheme="minorHAnsi" w:hAnsiTheme="minorHAnsi" w:cstheme="minorHAnsi"/>
                <w:color w:val="000000"/>
                <w:sz w:val="22"/>
                <w:szCs w:val="22"/>
              </w:rPr>
              <w:t>Excellent</w:t>
            </w:r>
          </w:p>
        </w:tc>
      </w:tr>
      <w:tr w:rsidR="00C43ED7" w:rsidRPr="005D1139" w14:paraId="20D965F0" w14:textId="77777777" w:rsidTr="00314CBD">
        <w:tc>
          <w:tcPr>
            <w:tcW w:w="5395" w:type="dxa"/>
          </w:tcPr>
          <w:p w14:paraId="7B868459" w14:textId="77777777" w:rsidR="00C43ED7"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3</w:t>
            </w:r>
            <w:proofErr w:type="gramEnd"/>
          </w:p>
        </w:tc>
        <w:tc>
          <w:tcPr>
            <w:tcW w:w="5395" w:type="dxa"/>
          </w:tcPr>
          <w:p w14:paraId="729031F5" w14:textId="5A00455D" w:rsidR="00C43ED7" w:rsidRPr="005D1139" w:rsidRDefault="004B4974" w:rsidP="00314CBD">
            <w:pPr>
              <w:rPr>
                <w:rFonts w:asciiTheme="minorHAnsi" w:hAnsiTheme="minorHAnsi" w:cstheme="minorHAnsi"/>
                <w:color w:val="000000"/>
                <w:sz w:val="22"/>
                <w:szCs w:val="22"/>
              </w:rPr>
            </w:pPr>
            <w:r>
              <w:rPr>
                <w:rFonts w:asciiTheme="minorHAnsi" w:hAnsiTheme="minorHAnsi" w:cstheme="minorHAnsi"/>
                <w:color w:val="000000"/>
                <w:sz w:val="22"/>
                <w:szCs w:val="22"/>
              </w:rPr>
              <w:t>Fair</w:t>
            </w:r>
          </w:p>
        </w:tc>
      </w:tr>
      <w:tr w:rsidR="00C43ED7" w:rsidRPr="005D1139" w14:paraId="173D109C" w14:textId="77777777" w:rsidTr="00314CBD">
        <w:tc>
          <w:tcPr>
            <w:tcW w:w="5395" w:type="dxa"/>
          </w:tcPr>
          <w:p w14:paraId="4F286B3F" w14:textId="77777777" w:rsidR="00C43ED7"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4</w:t>
            </w:r>
            <w:proofErr w:type="gramEnd"/>
          </w:p>
        </w:tc>
        <w:tc>
          <w:tcPr>
            <w:tcW w:w="5395" w:type="dxa"/>
          </w:tcPr>
          <w:p w14:paraId="5CA73F87" w14:textId="2BD0132F" w:rsidR="00C43ED7" w:rsidRPr="005D1139" w:rsidRDefault="004B4974" w:rsidP="00314CBD">
            <w:pPr>
              <w:rPr>
                <w:rFonts w:asciiTheme="minorHAnsi" w:hAnsiTheme="minorHAnsi" w:cstheme="minorHAnsi"/>
                <w:color w:val="000000"/>
                <w:sz w:val="22"/>
                <w:szCs w:val="22"/>
              </w:rPr>
            </w:pPr>
            <w:r>
              <w:rPr>
                <w:rFonts w:asciiTheme="minorHAnsi" w:hAnsiTheme="minorHAnsi" w:cstheme="minorHAnsi"/>
                <w:color w:val="000000"/>
                <w:sz w:val="22"/>
                <w:szCs w:val="22"/>
              </w:rPr>
              <w:t>Very Good</w:t>
            </w:r>
          </w:p>
        </w:tc>
      </w:tr>
      <w:tr w:rsidR="00C43ED7" w:rsidRPr="005D1139" w14:paraId="13AC05EE" w14:textId="77777777" w:rsidTr="00314CBD">
        <w:tc>
          <w:tcPr>
            <w:tcW w:w="5395" w:type="dxa"/>
          </w:tcPr>
          <w:p w14:paraId="1CB30019" w14:textId="77777777" w:rsidR="00C43ED7" w:rsidRDefault="00C43ED7"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5</w:t>
            </w:r>
            <w:proofErr w:type="gramEnd"/>
          </w:p>
        </w:tc>
        <w:tc>
          <w:tcPr>
            <w:tcW w:w="5395" w:type="dxa"/>
          </w:tcPr>
          <w:p w14:paraId="1A17873E" w14:textId="7BE2EBB5" w:rsidR="00C43ED7" w:rsidRPr="005D1139" w:rsidRDefault="00E81B9F" w:rsidP="00314CBD">
            <w:pPr>
              <w:rPr>
                <w:rFonts w:asciiTheme="minorHAnsi" w:hAnsiTheme="minorHAnsi" w:cstheme="minorHAnsi"/>
                <w:color w:val="000000"/>
                <w:sz w:val="22"/>
                <w:szCs w:val="22"/>
              </w:rPr>
            </w:pPr>
            <w:r>
              <w:rPr>
                <w:rFonts w:asciiTheme="minorHAnsi" w:hAnsiTheme="minorHAnsi" w:cstheme="minorHAnsi"/>
                <w:color w:val="000000"/>
                <w:sz w:val="22"/>
                <w:szCs w:val="22"/>
              </w:rPr>
              <w:t>Excellent</w:t>
            </w:r>
          </w:p>
        </w:tc>
      </w:tr>
    </w:tbl>
    <w:p w14:paraId="2ADBCBC9" w14:textId="77777777" w:rsidR="007C489E" w:rsidRDefault="007C489E" w:rsidP="000B78C1">
      <w:pPr>
        <w:contextualSpacing/>
        <w:rPr>
          <w:rFonts w:asciiTheme="minorHAnsi" w:hAnsiTheme="minorHAnsi" w:cstheme="minorHAnsi"/>
          <w:b/>
          <w:bCs/>
          <w:sz w:val="22"/>
          <w:szCs w:val="22"/>
        </w:rPr>
      </w:pPr>
    </w:p>
    <w:p w14:paraId="1CDC9FBD" w14:textId="480A1D88" w:rsidR="00E81B9F" w:rsidRDefault="00F04DAD" w:rsidP="007D5A3C">
      <w:pPr>
        <w:contextualSpacing/>
        <w:jc w:val="center"/>
        <w:rPr>
          <w:rFonts w:asciiTheme="minorHAnsi" w:hAnsiTheme="minorHAnsi" w:cstheme="minorHAnsi"/>
          <w:b/>
          <w:bCs/>
          <w:sz w:val="22"/>
          <w:szCs w:val="22"/>
        </w:rPr>
      </w:pPr>
      <w:r>
        <w:rPr>
          <w:noProof/>
        </w:rPr>
        <w:drawing>
          <wp:inline distT="0" distB="0" distL="0" distR="0" wp14:anchorId="2DA5BD3F" wp14:editId="2ED64159">
            <wp:extent cx="3486150" cy="1914525"/>
            <wp:effectExtent l="0" t="0" r="0" b="9525"/>
            <wp:docPr id="322204167" name="Chart 1">
              <a:extLst xmlns:a="http://schemas.openxmlformats.org/drawingml/2006/main">
                <a:ext uri="{FF2B5EF4-FFF2-40B4-BE49-F238E27FC236}">
                  <a16:creationId xmlns:a16="http://schemas.microsoft.com/office/drawing/2014/main" id="{5458A5B2-A429-D725-0C01-5EA8886AFA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81B02E" w14:textId="4B4203F2" w:rsidR="008722CE" w:rsidRDefault="008722CE" w:rsidP="008722CE">
      <w:pPr>
        <w:contextualSpacing/>
        <w:rPr>
          <w:rFonts w:asciiTheme="minorHAnsi" w:hAnsiTheme="minorHAnsi" w:cstheme="minorHAnsi"/>
          <w:b/>
          <w:bCs/>
          <w:sz w:val="22"/>
          <w:szCs w:val="22"/>
        </w:rPr>
      </w:pPr>
      <w:r w:rsidRPr="005D1139">
        <w:rPr>
          <w:rFonts w:asciiTheme="minorHAnsi" w:hAnsiTheme="minorHAnsi" w:cstheme="minorHAnsi"/>
          <w:b/>
          <w:bCs/>
          <w:sz w:val="22"/>
          <w:szCs w:val="22"/>
        </w:rPr>
        <w:lastRenderedPageBreak/>
        <w:t xml:space="preserve">Q </w:t>
      </w:r>
      <w:r>
        <w:rPr>
          <w:rFonts w:asciiTheme="minorHAnsi" w:hAnsiTheme="minorHAnsi" w:cstheme="minorHAnsi"/>
          <w:b/>
          <w:bCs/>
          <w:sz w:val="22"/>
          <w:szCs w:val="22"/>
        </w:rPr>
        <w:t>2</w:t>
      </w:r>
      <w:r w:rsidRPr="005D1139">
        <w:rPr>
          <w:rFonts w:asciiTheme="minorHAnsi" w:hAnsiTheme="minorHAnsi" w:cstheme="minorHAnsi"/>
          <w:b/>
          <w:bCs/>
          <w:sz w:val="22"/>
          <w:szCs w:val="22"/>
        </w:rPr>
        <w:t>)</w:t>
      </w:r>
      <w:r w:rsidR="001051AB">
        <w:rPr>
          <w:rFonts w:asciiTheme="minorHAnsi" w:hAnsiTheme="minorHAnsi" w:cstheme="minorHAnsi"/>
          <w:b/>
          <w:bCs/>
          <w:sz w:val="22"/>
          <w:szCs w:val="22"/>
        </w:rPr>
        <w:t xml:space="preserve">     </w:t>
      </w:r>
      <w:r w:rsidR="007D5A3C" w:rsidRPr="007D5A3C">
        <w:rPr>
          <w:rFonts w:asciiTheme="minorHAnsi" w:hAnsiTheme="minorHAnsi" w:cstheme="minorHAnsi"/>
          <w:b/>
          <w:bCs/>
          <w:sz w:val="22"/>
          <w:szCs w:val="22"/>
        </w:rPr>
        <w:t>Please feel free to provide any comments on event content</w:t>
      </w:r>
    </w:p>
    <w:tbl>
      <w:tblPr>
        <w:tblStyle w:val="TableGrid"/>
        <w:tblW w:w="0" w:type="auto"/>
        <w:tblLook w:val="04A0" w:firstRow="1" w:lastRow="0" w:firstColumn="1" w:lastColumn="0" w:noHBand="0" w:noVBand="1"/>
      </w:tblPr>
      <w:tblGrid>
        <w:gridCol w:w="5395"/>
        <w:gridCol w:w="5395"/>
      </w:tblGrid>
      <w:tr w:rsidR="00606A99" w:rsidRPr="005D1139" w14:paraId="384C3216" w14:textId="77777777" w:rsidTr="00314CBD">
        <w:tc>
          <w:tcPr>
            <w:tcW w:w="5395" w:type="dxa"/>
          </w:tcPr>
          <w:p w14:paraId="13484208" w14:textId="77777777" w:rsidR="00606A99" w:rsidRPr="005D113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t>Mike Tate</w:t>
            </w:r>
          </w:p>
        </w:tc>
        <w:tc>
          <w:tcPr>
            <w:tcW w:w="5395" w:type="dxa"/>
          </w:tcPr>
          <w:p w14:paraId="5619D6A4" w14:textId="7B37B986" w:rsidR="00606A99" w:rsidRPr="00820BF8" w:rsidRDefault="00B23FD1" w:rsidP="00314CBD">
            <w:pPr>
              <w:rPr>
                <w:rFonts w:ascii="Calibri" w:hAnsi="Calibri" w:cs="Calibri"/>
                <w:color w:val="000000"/>
                <w:sz w:val="22"/>
                <w:szCs w:val="22"/>
              </w:rPr>
            </w:pPr>
            <w:r>
              <w:rPr>
                <w:rFonts w:ascii="Calibri" w:hAnsi="Calibri" w:cs="Calibri"/>
                <w:color w:val="000000"/>
                <w:sz w:val="22"/>
                <w:szCs w:val="22"/>
              </w:rPr>
              <w:t>Right people in the room to drive further convos and collabs</w:t>
            </w:r>
            <w:proofErr w:type="gramStart"/>
            <w:r>
              <w:rPr>
                <w:rFonts w:ascii="Calibri" w:hAnsi="Calibri" w:cs="Calibri"/>
                <w:color w:val="000000"/>
                <w:sz w:val="22"/>
                <w:szCs w:val="22"/>
              </w:rPr>
              <w:t>.  Well</w:t>
            </w:r>
            <w:proofErr w:type="gramEnd"/>
            <w:r>
              <w:rPr>
                <w:rFonts w:ascii="Calibri" w:hAnsi="Calibri" w:cs="Calibri"/>
                <w:color w:val="000000"/>
                <w:sz w:val="22"/>
                <w:szCs w:val="22"/>
              </w:rPr>
              <w:t xml:space="preserve"> done for the inaugural event.  </w:t>
            </w:r>
          </w:p>
        </w:tc>
      </w:tr>
      <w:tr w:rsidR="00606A99" w:rsidRPr="005D1139" w14:paraId="644E8EBC" w14:textId="77777777" w:rsidTr="00314CBD">
        <w:tc>
          <w:tcPr>
            <w:tcW w:w="5395" w:type="dxa"/>
          </w:tcPr>
          <w:p w14:paraId="5E2A4E08" w14:textId="77777777" w:rsidR="00606A99" w:rsidRPr="005D113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t>David Schick</w:t>
            </w:r>
          </w:p>
        </w:tc>
        <w:tc>
          <w:tcPr>
            <w:tcW w:w="5395" w:type="dxa"/>
          </w:tcPr>
          <w:p w14:paraId="18007328" w14:textId="69A5D317" w:rsidR="00606A99" w:rsidRPr="00820BF8" w:rsidRDefault="004A16EA" w:rsidP="00314CBD">
            <w:pPr>
              <w:rPr>
                <w:rFonts w:ascii="Calibri" w:hAnsi="Calibri" w:cs="Calibri"/>
                <w:color w:val="000000"/>
                <w:sz w:val="22"/>
                <w:szCs w:val="22"/>
              </w:rPr>
            </w:pPr>
            <w:r>
              <w:rPr>
                <w:rFonts w:ascii="Calibri" w:hAnsi="Calibri" w:cs="Calibri"/>
                <w:color w:val="000000"/>
                <w:sz w:val="22"/>
                <w:szCs w:val="22"/>
              </w:rPr>
              <w:t>Comprehensive and engaged stakeholder participation</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 xml:space="preserve">Panelists were knowledgeable and consistently supportive of  bioeconomy development </w:t>
            </w:r>
          </w:p>
        </w:tc>
      </w:tr>
      <w:tr w:rsidR="00606A99" w:rsidRPr="005D1139" w14:paraId="2B580371" w14:textId="77777777" w:rsidTr="00314CBD">
        <w:tc>
          <w:tcPr>
            <w:tcW w:w="5395" w:type="dxa"/>
          </w:tcPr>
          <w:p w14:paraId="34C6ADE5" w14:textId="77777777" w:rsidR="00606A99" w:rsidRPr="005D113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t>Spencer Boyle</w:t>
            </w:r>
          </w:p>
        </w:tc>
        <w:tc>
          <w:tcPr>
            <w:tcW w:w="5395" w:type="dxa"/>
          </w:tcPr>
          <w:p w14:paraId="4509FDBD" w14:textId="3EF25401" w:rsidR="00606A99" w:rsidRPr="00820BF8" w:rsidRDefault="004A16EA" w:rsidP="00314CBD">
            <w:pPr>
              <w:rPr>
                <w:rFonts w:ascii="Calibri" w:hAnsi="Calibri" w:cs="Calibri"/>
                <w:color w:val="000000"/>
                <w:sz w:val="22"/>
                <w:szCs w:val="22"/>
              </w:rPr>
            </w:pPr>
            <w:r>
              <w:rPr>
                <w:rFonts w:ascii="Calibri" w:hAnsi="Calibri" w:cs="Calibri"/>
                <w:color w:val="000000"/>
                <w:sz w:val="22"/>
                <w:szCs w:val="22"/>
              </w:rPr>
              <w:t xml:space="preserve">This was </w:t>
            </w:r>
            <w:proofErr w:type="gramStart"/>
            <w:r>
              <w:rPr>
                <w:rFonts w:ascii="Calibri" w:hAnsi="Calibri" w:cs="Calibri"/>
                <w:color w:val="000000"/>
                <w:sz w:val="22"/>
                <w:szCs w:val="22"/>
              </w:rPr>
              <w:t>a great event</w:t>
            </w:r>
            <w:proofErr w:type="gramEnd"/>
            <w:r>
              <w:rPr>
                <w:rFonts w:ascii="Calibri" w:hAnsi="Calibri" w:cs="Calibri"/>
                <w:color w:val="000000"/>
                <w:sz w:val="22"/>
                <w:szCs w:val="22"/>
              </w:rPr>
              <w:t xml:space="preserve"> all around, happy to have attended the first bioeconomy event and looking forward to EDR events in the future.</w:t>
            </w:r>
          </w:p>
        </w:tc>
      </w:tr>
      <w:tr w:rsidR="00606A99" w:rsidRPr="005D1139" w14:paraId="1D5A263C" w14:textId="77777777" w:rsidTr="00314CBD">
        <w:tc>
          <w:tcPr>
            <w:tcW w:w="5395" w:type="dxa"/>
          </w:tcPr>
          <w:p w14:paraId="6A88E056" w14:textId="77777777" w:rsidR="00606A99" w:rsidRPr="005D113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t>Brea Dmytriw</w:t>
            </w:r>
          </w:p>
        </w:tc>
        <w:tc>
          <w:tcPr>
            <w:tcW w:w="5395" w:type="dxa"/>
          </w:tcPr>
          <w:p w14:paraId="20133EBA" w14:textId="10A38251" w:rsidR="00606A99" w:rsidRPr="00A9232D" w:rsidRDefault="003840C8" w:rsidP="00314CBD">
            <w:pPr>
              <w:rPr>
                <w:rFonts w:ascii="Calibri" w:hAnsi="Calibri" w:cs="Calibri"/>
                <w:color w:val="000000"/>
                <w:sz w:val="22"/>
                <w:szCs w:val="22"/>
              </w:rPr>
            </w:pPr>
            <w:proofErr w:type="gramStart"/>
            <w:r>
              <w:rPr>
                <w:rFonts w:ascii="Calibri" w:hAnsi="Calibri" w:cs="Calibri"/>
                <w:color w:val="000000"/>
                <w:sz w:val="22"/>
                <w:szCs w:val="22"/>
              </w:rPr>
              <w:t>Great work</w:t>
            </w:r>
            <w:proofErr w:type="gramEnd"/>
            <w:r>
              <w:rPr>
                <w:rFonts w:ascii="Calibri" w:hAnsi="Calibri" w:cs="Calibri"/>
                <w:color w:val="000000"/>
                <w:sz w:val="22"/>
                <w:szCs w:val="22"/>
              </w:rPr>
              <w:t xml:space="preserve"> by the entire team! I learned </w:t>
            </w:r>
            <w:proofErr w:type="gramStart"/>
            <w:r>
              <w:rPr>
                <w:rFonts w:ascii="Calibri" w:hAnsi="Calibri" w:cs="Calibri"/>
                <w:color w:val="000000"/>
                <w:sz w:val="22"/>
                <w:szCs w:val="22"/>
              </w:rPr>
              <w:t>a lot</w:t>
            </w:r>
            <w:proofErr w:type="gramEnd"/>
            <w:r>
              <w:rPr>
                <w:rFonts w:ascii="Calibri" w:hAnsi="Calibri" w:cs="Calibri"/>
                <w:color w:val="000000"/>
                <w:sz w:val="22"/>
                <w:szCs w:val="22"/>
              </w:rPr>
              <w:t xml:space="preserve">! </w:t>
            </w:r>
            <w:r>
              <w:rPr>
                <w:rFonts w:ascii="Calibri" w:hAnsi="Calibri" w:cs="Calibri"/>
                <w:color w:val="000000"/>
                <w:sz w:val="22"/>
                <w:szCs w:val="22"/>
              </w:rPr>
              <w:br/>
            </w:r>
            <w:r>
              <w:rPr>
                <w:rFonts w:ascii="Calibri" w:hAnsi="Calibri" w:cs="Calibri"/>
                <w:color w:val="000000"/>
                <w:sz w:val="22"/>
                <w:szCs w:val="22"/>
              </w:rPr>
              <w:br/>
              <w:t xml:space="preserve">Great to put context behind the bioeconomy and the terminology that has been floating around. I look forward to expanding on </w:t>
            </w:r>
            <w:proofErr w:type="gramStart"/>
            <w:r>
              <w:rPr>
                <w:rFonts w:ascii="Calibri" w:hAnsi="Calibri" w:cs="Calibri"/>
                <w:color w:val="000000"/>
                <w:sz w:val="22"/>
                <w:szCs w:val="22"/>
              </w:rPr>
              <w:t>some of</w:t>
            </w:r>
            <w:proofErr w:type="gramEnd"/>
            <w:r>
              <w:rPr>
                <w:rFonts w:ascii="Calibri" w:hAnsi="Calibri" w:cs="Calibri"/>
                <w:color w:val="000000"/>
                <w:sz w:val="22"/>
                <w:szCs w:val="22"/>
              </w:rPr>
              <w:t xml:space="preserve"> the ideas you presented and learning more from your team on the BDO zone rating. </w:t>
            </w:r>
            <w:r>
              <w:rPr>
                <w:rFonts w:ascii="Calibri" w:hAnsi="Calibri" w:cs="Calibri"/>
                <w:color w:val="000000"/>
                <w:sz w:val="22"/>
                <w:szCs w:val="22"/>
              </w:rPr>
              <w:br/>
            </w:r>
            <w:r>
              <w:rPr>
                <w:rFonts w:ascii="Calibri" w:hAnsi="Calibri" w:cs="Calibri"/>
                <w:color w:val="000000"/>
                <w:sz w:val="22"/>
                <w:szCs w:val="22"/>
              </w:rPr>
              <w:br/>
              <w:t xml:space="preserve">The info graphics and report would be so helpful for our team! I took away </w:t>
            </w:r>
            <w:proofErr w:type="gramStart"/>
            <w:r>
              <w:rPr>
                <w:rFonts w:ascii="Calibri" w:hAnsi="Calibri" w:cs="Calibri"/>
                <w:color w:val="000000"/>
                <w:sz w:val="22"/>
                <w:szCs w:val="22"/>
              </w:rPr>
              <w:t>a lot of</w:t>
            </w:r>
            <w:proofErr w:type="gramEnd"/>
            <w:r>
              <w:rPr>
                <w:rFonts w:ascii="Calibri" w:hAnsi="Calibri" w:cs="Calibri"/>
                <w:color w:val="000000"/>
                <w:sz w:val="22"/>
                <w:szCs w:val="22"/>
              </w:rPr>
              <w:t xml:space="preserve"> great points --- especially how storytelling is so important for us (Regina/Saskatchewan) to claim this sector and lead the narrative moving forward. </w:t>
            </w:r>
            <w:r>
              <w:rPr>
                <w:rFonts w:ascii="Calibri" w:hAnsi="Calibri" w:cs="Calibri"/>
                <w:color w:val="000000"/>
                <w:sz w:val="22"/>
                <w:szCs w:val="22"/>
              </w:rPr>
              <w:br/>
            </w:r>
            <w:r>
              <w:rPr>
                <w:rFonts w:ascii="Calibri" w:hAnsi="Calibri" w:cs="Calibri"/>
                <w:color w:val="000000"/>
                <w:sz w:val="22"/>
                <w:szCs w:val="22"/>
              </w:rPr>
              <w:br/>
            </w:r>
            <w:proofErr w:type="gramStart"/>
            <w:r>
              <w:rPr>
                <w:rFonts w:ascii="Calibri" w:hAnsi="Calibri" w:cs="Calibri"/>
                <w:color w:val="000000"/>
                <w:sz w:val="22"/>
                <w:szCs w:val="22"/>
              </w:rPr>
              <w:t>A few</w:t>
            </w:r>
            <w:proofErr w:type="gramEnd"/>
            <w:r>
              <w:rPr>
                <w:rFonts w:ascii="Calibri" w:hAnsi="Calibri" w:cs="Calibri"/>
                <w:color w:val="000000"/>
                <w:sz w:val="22"/>
                <w:szCs w:val="22"/>
              </w:rPr>
              <w:t xml:space="preserve"> notes/feedback...</w:t>
            </w:r>
            <w:r>
              <w:rPr>
                <w:rFonts w:ascii="Calibri" w:hAnsi="Calibri" w:cs="Calibri"/>
                <w:color w:val="000000"/>
                <w:sz w:val="22"/>
                <w:szCs w:val="22"/>
              </w:rPr>
              <w:br/>
            </w:r>
            <w:r>
              <w:rPr>
                <w:rFonts w:ascii="Calibri" w:hAnsi="Calibri" w:cs="Calibri"/>
                <w:color w:val="000000"/>
                <w:sz w:val="22"/>
                <w:szCs w:val="22"/>
              </w:rPr>
              <w:br/>
              <w:t xml:space="preserve">- The panel discussions could benefit from a more diverse representation, particularly the inclusion of women. This aspect is crucial for a well-rounded dialogue and the absence was very noticeable. </w:t>
            </w:r>
            <w:r>
              <w:rPr>
                <w:rFonts w:ascii="Calibri" w:hAnsi="Calibri" w:cs="Calibri"/>
                <w:color w:val="000000"/>
                <w:sz w:val="22"/>
                <w:szCs w:val="22"/>
              </w:rPr>
              <w:br/>
            </w:r>
            <w:r>
              <w:rPr>
                <w:rFonts w:ascii="Calibri" w:hAnsi="Calibri" w:cs="Calibri"/>
                <w:color w:val="000000"/>
                <w:sz w:val="22"/>
                <w:szCs w:val="22"/>
              </w:rPr>
              <w:br/>
              <w:t xml:space="preserve">- Investor panel </w:t>
            </w:r>
            <w:proofErr w:type="gramStart"/>
            <w:r>
              <w:rPr>
                <w:rFonts w:ascii="Calibri" w:hAnsi="Calibri" w:cs="Calibri"/>
                <w:color w:val="000000"/>
                <w:sz w:val="22"/>
                <w:szCs w:val="22"/>
              </w:rPr>
              <w:t>didn't</w:t>
            </w:r>
            <w:proofErr w:type="gramEnd"/>
            <w:r>
              <w:rPr>
                <w:rFonts w:ascii="Calibri" w:hAnsi="Calibri" w:cs="Calibri"/>
                <w:color w:val="000000"/>
                <w:sz w:val="22"/>
                <w:szCs w:val="22"/>
              </w:rPr>
              <w:t xml:space="preserve"> feel like the right focus for the audience of this event-- Also Conexus Venture Capital might not have been the right fit, and could have considered more agriculture focused perspectives such as Tall Grass or Emmertech </w:t>
            </w:r>
            <w:r>
              <w:rPr>
                <w:rFonts w:ascii="Calibri" w:hAnsi="Calibri" w:cs="Calibri"/>
                <w:color w:val="000000"/>
                <w:sz w:val="22"/>
                <w:szCs w:val="22"/>
              </w:rPr>
              <w:br/>
            </w:r>
            <w:r>
              <w:rPr>
                <w:rFonts w:ascii="Calibri" w:hAnsi="Calibri" w:cs="Calibri"/>
                <w:color w:val="000000"/>
                <w:sz w:val="22"/>
                <w:szCs w:val="22"/>
              </w:rPr>
              <w:br/>
              <w:t xml:space="preserve">- The conference was packed with valuable content which was greatly appreciated. However, it got to be a bit of a long day (with attendance thinning out in the afternoon) // It might be beneficial to allocate more time for networking and personal interactions. This would allow attendees to fully engage with the material and each other, enhancing the overall experience. There were </w:t>
            </w:r>
            <w:proofErr w:type="gramStart"/>
            <w:r>
              <w:rPr>
                <w:rFonts w:ascii="Calibri" w:hAnsi="Calibri" w:cs="Calibri"/>
                <w:color w:val="000000"/>
                <w:sz w:val="22"/>
                <w:szCs w:val="22"/>
              </w:rPr>
              <w:t>a lot of</w:t>
            </w:r>
            <w:proofErr w:type="gramEnd"/>
            <w:r>
              <w:rPr>
                <w:rFonts w:ascii="Calibri" w:hAnsi="Calibri" w:cs="Calibri"/>
                <w:color w:val="000000"/>
                <w:sz w:val="22"/>
                <w:szCs w:val="22"/>
              </w:rPr>
              <w:t xml:space="preserve"> great people in the room -- Would have loved more informal/formal connections made.</w:t>
            </w:r>
          </w:p>
        </w:tc>
      </w:tr>
      <w:tr w:rsidR="00606A99" w:rsidRPr="005D1139" w14:paraId="45DC3C85" w14:textId="77777777" w:rsidTr="00314CBD">
        <w:tc>
          <w:tcPr>
            <w:tcW w:w="5395" w:type="dxa"/>
          </w:tcPr>
          <w:p w14:paraId="26799C46" w14:textId="77777777" w:rsidR="00606A99" w:rsidRPr="005D113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t>Joanne Baczuk</w:t>
            </w:r>
          </w:p>
        </w:tc>
        <w:tc>
          <w:tcPr>
            <w:tcW w:w="5395" w:type="dxa"/>
          </w:tcPr>
          <w:p w14:paraId="226CE00E" w14:textId="12345B8C" w:rsidR="00606A99" w:rsidRPr="00A9232D" w:rsidRDefault="00102364" w:rsidP="00314CBD">
            <w:pPr>
              <w:rPr>
                <w:rFonts w:ascii="Calibri" w:hAnsi="Calibri" w:cs="Calibri"/>
                <w:color w:val="000000"/>
                <w:sz w:val="22"/>
                <w:szCs w:val="22"/>
              </w:rPr>
            </w:pPr>
            <w:r>
              <w:rPr>
                <w:rFonts w:ascii="Calibri" w:hAnsi="Calibri" w:cs="Calibri"/>
                <w:color w:val="000000"/>
                <w:sz w:val="22"/>
                <w:szCs w:val="22"/>
              </w:rPr>
              <w:t xml:space="preserve">It was well organized and provide lots of </w:t>
            </w:r>
            <w:proofErr w:type="gramStart"/>
            <w:r>
              <w:rPr>
                <w:rFonts w:ascii="Calibri" w:hAnsi="Calibri" w:cs="Calibri"/>
                <w:color w:val="000000"/>
                <w:sz w:val="22"/>
                <w:szCs w:val="22"/>
              </w:rPr>
              <w:t>food for thought</w:t>
            </w:r>
            <w:proofErr w:type="gramEnd"/>
            <w:r>
              <w:rPr>
                <w:rFonts w:ascii="Calibri" w:hAnsi="Calibri" w:cs="Calibri"/>
                <w:color w:val="000000"/>
                <w:sz w:val="22"/>
                <w:szCs w:val="22"/>
              </w:rPr>
              <w:t xml:space="preserve"> in this growing sector of our economy.</w:t>
            </w:r>
          </w:p>
        </w:tc>
      </w:tr>
      <w:tr w:rsidR="00606A99" w:rsidRPr="005D1139" w14:paraId="6F795599" w14:textId="77777777" w:rsidTr="00314CBD">
        <w:tc>
          <w:tcPr>
            <w:tcW w:w="5395" w:type="dxa"/>
          </w:tcPr>
          <w:p w14:paraId="2D0AA670" w14:textId="77777777" w:rsidR="00606A9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t>Tanya Hornung</w:t>
            </w:r>
          </w:p>
        </w:tc>
        <w:tc>
          <w:tcPr>
            <w:tcW w:w="5395" w:type="dxa"/>
          </w:tcPr>
          <w:p w14:paraId="0C9FF4A7" w14:textId="4D57201C" w:rsidR="00606A99" w:rsidRPr="0061216A" w:rsidRDefault="0061216A" w:rsidP="00314CBD">
            <w:pPr>
              <w:rPr>
                <w:rFonts w:ascii="Calibri" w:hAnsi="Calibri" w:cs="Calibri"/>
                <w:color w:val="000000"/>
                <w:sz w:val="22"/>
                <w:szCs w:val="22"/>
              </w:rPr>
            </w:pPr>
            <w:r>
              <w:rPr>
                <w:rFonts w:ascii="Calibri" w:hAnsi="Calibri" w:cs="Calibri"/>
                <w:color w:val="000000"/>
                <w:sz w:val="22"/>
                <w:szCs w:val="22"/>
              </w:rPr>
              <w:t xml:space="preserve">The event </w:t>
            </w:r>
            <w:proofErr w:type="gramStart"/>
            <w:r>
              <w:rPr>
                <w:rFonts w:ascii="Calibri" w:hAnsi="Calibri" w:cs="Calibri"/>
                <w:color w:val="000000"/>
                <w:sz w:val="22"/>
                <w:szCs w:val="22"/>
              </w:rPr>
              <w:t>was very well executed</w:t>
            </w:r>
            <w:proofErr w:type="gramEnd"/>
            <w:r>
              <w:rPr>
                <w:rFonts w:ascii="Calibri" w:hAnsi="Calibri" w:cs="Calibri"/>
                <w:color w:val="000000"/>
                <w:sz w:val="22"/>
                <w:szCs w:val="22"/>
              </w:rPr>
              <w:t xml:space="preserve">. Location for event </w:t>
            </w:r>
            <w:proofErr w:type="gramStart"/>
            <w:r>
              <w:rPr>
                <w:rFonts w:ascii="Calibri" w:hAnsi="Calibri" w:cs="Calibri"/>
                <w:color w:val="000000"/>
                <w:sz w:val="22"/>
                <w:szCs w:val="22"/>
              </w:rPr>
              <w:t>showcased</w:t>
            </w:r>
            <w:proofErr w:type="gramEnd"/>
            <w:r>
              <w:rPr>
                <w:rFonts w:ascii="Calibri" w:hAnsi="Calibri" w:cs="Calibri"/>
                <w:color w:val="000000"/>
                <w:sz w:val="22"/>
                <w:szCs w:val="22"/>
              </w:rPr>
              <w:t xml:space="preserve"> Mosaic stadium and the Riders. The speakers were an excellent blend of business and ag. Very thoughtful panelists and excellent topics chosen for the event. Megan and her team did </w:t>
            </w:r>
            <w:proofErr w:type="gramStart"/>
            <w:r>
              <w:rPr>
                <w:rFonts w:ascii="Calibri" w:hAnsi="Calibri" w:cs="Calibri"/>
                <w:color w:val="000000"/>
                <w:sz w:val="22"/>
                <w:szCs w:val="22"/>
              </w:rPr>
              <w:t>a great job</w:t>
            </w:r>
            <w:proofErr w:type="gramEnd"/>
            <w:r>
              <w:rPr>
                <w:rFonts w:ascii="Calibri" w:hAnsi="Calibri" w:cs="Calibri"/>
                <w:color w:val="000000"/>
                <w:sz w:val="22"/>
                <w:szCs w:val="22"/>
              </w:rPr>
              <w:t>!</w:t>
            </w:r>
          </w:p>
        </w:tc>
      </w:tr>
      <w:tr w:rsidR="00606A99" w:rsidRPr="005D1139" w14:paraId="319C4335" w14:textId="77777777" w:rsidTr="00314CBD">
        <w:tc>
          <w:tcPr>
            <w:tcW w:w="5395" w:type="dxa"/>
          </w:tcPr>
          <w:p w14:paraId="1CD5D1DC" w14:textId="77777777" w:rsidR="00606A9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1</w:t>
            </w:r>
            <w:proofErr w:type="gramEnd"/>
          </w:p>
        </w:tc>
        <w:tc>
          <w:tcPr>
            <w:tcW w:w="5395" w:type="dxa"/>
          </w:tcPr>
          <w:p w14:paraId="51E0A163" w14:textId="2277B4B4" w:rsidR="00606A99" w:rsidRPr="005D1139" w:rsidRDefault="00606A99" w:rsidP="00314CBD">
            <w:pPr>
              <w:rPr>
                <w:rFonts w:asciiTheme="minorHAnsi" w:hAnsiTheme="minorHAnsi" w:cstheme="minorHAnsi"/>
                <w:color w:val="000000"/>
                <w:sz w:val="22"/>
                <w:szCs w:val="22"/>
              </w:rPr>
            </w:pPr>
          </w:p>
        </w:tc>
      </w:tr>
      <w:tr w:rsidR="00606A99" w:rsidRPr="005D1139" w14:paraId="4126B840" w14:textId="77777777" w:rsidTr="00314CBD">
        <w:tc>
          <w:tcPr>
            <w:tcW w:w="5395" w:type="dxa"/>
          </w:tcPr>
          <w:p w14:paraId="52CB25D7" w14:textId="77777777" w:rsidR="00606A9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Anonymous </w:t>
            </w:r>
            <w:proofErr w:type="gramStart"/>
            <w:r>
              <w:rPr>
                <w:rFonts w:asciiTheme="minorHAnsi" w:hAnsiTheme="minorHAnsi" w:cstheme="minorHAnsi"/>
                <w:sz w:val="22"/>
                <w:szCs w:val="22"/>
              </w:rPr>
              <w:t>2</w:t>
            </w:r>
            <w:proofErr w:type="gramEnd"/>
          </w:p>
        </w:tc>
        <w:tc>
          <w:tcPr>
            <w:tcW w:w="5395" w:type="dxa"/>
          </w:tcPr>
          <w:p w14:paraId="56777DEC" w14:textId="655C31C2" w:rsidR="00606A99" w:rsidRPr="005D1139" w:rsidRDefault="00606A99" w:rsidP="00314CBD">
            <w:pPr>
              <w:rPr>
                <w:rFonts w:asciiTheme="minorHAnsi" w:hAnsiTheme="minorHAnsi" w:cstheme="minorHAnsi"/>
                <w:color w:val="000000"/>
                <w:sz w:val="22"/>
                <w:szCs w:val="22"/>
              </w:rPr>
            </w:pPr>
          </w:p>
        </w:tc>
      </w:tr>
      <w:tr w:rsidR="00606A99" w:rsidRPr="005D1139" w14:paraId="18BD368C" w14:textId="77777777" w:rsidTr="00314CBD">
        <w:tc>
          <w:tcPr>
            <w:tcW w:w="5395" w:type="dxa"/>
          </w:tcPr>
          <w:p w14:paraId="05775036" w14:textId="77777777" w:rsidR="00606A9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3</w:t>
            </w:r>
            <w:proofErr w:type="gramEnd"/>
          </w:p>
        </w:tc>
        <w:tc>
          <w:tcPr>
            <w:tcW w:w="5395" w:type="dxa"/>
          </w:tcPr>
          <w:p w14:paraId="4D4CDCBE" w14:textId="34101920" w:rsidR="00606A99" w:rsidRPr="004A16EA" w:rsidRDefault="004A16EA" w:rsidP="00314CBD">
            <w:pPr>
              <w:rPr>
                <w:rFonts w:ascii="Calibri" w:hAnsi="Calibri" w:cs="Calibri"/>
                <w:color w:val="000000"/>
                <w:sz w:val="22"/>
                <w:szCs w:val="22"/>
              </w:rPr>
            </w:pPr>
            <w:r>
              <w:rPr>
                <w:rFonts w:ascii="Calibri" w:hAnsi="Calibri" w:cs="Calibri"/>
                <w:color w:val="000000"/>
                <w:sz w:val="22"/>
                <w:szCs w:val="22"/>
              </w:rPr>
              <w:t>Need to hear from outside of Province speakers.</w:t>
            </w:r>
          </w:p>
        </w:tc>
      </w:tr>
      <w:tr w:rsidR="00606A99" w:rsidRPr="005D1139" w14:paraId="690C5768" w14:textId="77777777" w:rsidTr="00314CBD">
        <w:tc>
          <w:tcPr>
            <w:tcW w:w="5395" w:type="dxa"/>
          </w:tcPr>
          <w:p w14:paraId="2DE26450" w14:textId="77777777" w:rsidR="00606A9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4</w:t>
            </w:r>
            <w:proofErr w:type="gramEnd"/>
          </w:p>
        </w:tc>
        <w:tc>
          <w:tcPr>
            <w:tcW w:w="5395" w:type="dxa"/>
          </w:tcPr>
          <w:p w14:paraId="612F2787" w14:textId="25CED65A" w:rsidR="00606A99" w:rsidRPr="00102364" w:rsidRDefault="00102364" w:rsidP="00314CBD">
            <w:pPr>
              <w:rPr>
                <w:rFonts w:ascii="Calibri" w:hAnsi="Calibri" w:cs="Calibri"/>
                <w:color w:val="000000"/>
                <w:sz w:val="22"/>
                <w:szCs w:val="22"/>
              </w:rPr>
            </w:pPr>
            <w:r>
              <w:rPr>
                <w:rFonts w:ascii="Calibri" w:hAnsi="Calibri" w:cs="Calibri"/>
                <w:color w:val="000000"/>
                <w:sz w:val="22"/>
                <w:szCs w:val="22"/>
              </w:rPr>
              <w:t xml:space="preserve">would have been great to see more female representation on the panels or in the speaks (no only introducing). There are alot of women in ag, research and bio that would have provided great insight and value. </w:t>
            </w:r>
            <w:proofErr w:type="gramStart"/>
            <w:r>
              <w:rPr>
                <w:rFonts w:ascii="Calibri" w:hAnsi="Calibri" w:cs="Calibri"/>
                <w:color w:val="000000"/>
                <w:sz w:val="22"/>
                <w:szCs w:val="22"/>
              </w:rPr>
              <w:t>Many</w:t>
            </w:r>
            <w:proofErr w:type="gramEnd"/>
            <w:r>
              <w:rPr>
                <w:rFonts w:ascii="Calibri" w:hAnsi="Calibri" w:cs="Calibri"/>
                <w:color w:val="000000"/>
                <w:sz w:val="22"/>
                <w:szCs w:val="22"/>
              </w:rPr>
              <w:t xml:space="preserve"> in the room. </w:t>
            </w:r>
          </w:p>
        </w:tc>
      </w:tr>
      <w:tr w:rsidR="00606A99" w:rsidRPr="005D1139" w14:paraId="40336AAF" w14:textId="77777777" w:rsidTr="00314CBD">
        <w:tc>
          <w:tcPr>
            <w:tcW w:w="5395" w:type="dxa"/>
          </w:tcPr>
          <w:p w14:paraId="19822A2B" w14:textId="77777777" w:rsidR="00606A99" w:rsidRDefault="00606A99"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5</w:t>
            </w:r>
            <w:proofErr w:type="gramEnd"/>
          </w:p>
        </w:tc>
        <w:tc>
          <w:tcPr>
            <w:tcW w:w="5395" w:type="dxa"/>
          </w:tcPr>
          <w:p w14:paraId="319870FD" w14:textId="1CEDCD8C" w:rsidR="00606A99" w:rsidRPr="005D1139" w:rsidRDefault="00606A99" w:rsidP="00314CBD">
            <w:pPr>
              <w:rPr>
                <w:rFonts w:asciiTheme="minorHAnsi" w:hAnsiTheme="minorHAnsi" w:cstheme="minorHAnsi"/>
                <w:color w:val="000000"/>
                <w:sz w:val="22"/>
                <w:szCs w:val="22"/>
              </w:rPr>
            </w:pPr>
          </w:p>
        </w:tc>
      </w:tr>
    </w:tbl>
    <w:p w14:paraId="198B6256" w14:textId="77777777" w:rsidR="00606A99" w:rsidRDefault="00606A99" w:rsidP="008722CE">
      <w:pPr>
        <w:contextualSpacing/>
        <w:rPr>
          <w:rFonts w:asciiTheme="minorHAnsi" w:hAnsiTheme="minorHAnsi" w:cstheme="minorHAnsi"/>
          <w:b/>
          <w:bCs/>
          <w:sz w:val="22"/>
          <w:szCs w:val="22"/>
        </w:rPr>
      </w:pPr>
    </w:p>
    <w:p w14:paraId="1B9A10C2" w14:textId="77777777" w:rsidR="008722CE" w:rsidRDefault="008722CE" w:rsidP="000B78C1">
      <w:pPr>
        <w:contextualSpacing/>
        <w:rPr>
          <w:rFonts w:asciiTheme="minorHAnsi" w:hAnsiTheme="minorHAnsi" w:cstheme="minorHAnsi"/>
          <w:b/>
          <w:bCs/>
          <w:sz w:val="22"/>
          <w:szCs w:val="22"/>
        </w:rPr>
      </w:pPr>
    </w:p>
    <w:p w14:paraId="11950462" w14:textId="6749688D" w:rsidR="00C2276E" w:rsidRDefault="00C2276E" w:rsidP="00C2276E">
      <w:pPr>
        <w:contextualSpacing/>
        <w:rPr>
          <w:rFonts w:asciiTheme="minorHAnsi" w:hAnsiTheme="minorHAnsi" w:cstheme="minorHAnsi"/>
          <w:b/>
          <w:bCs/>
          <w:sz w:val="22"/>
          <w:szCs w:val="22"/>
        </w:rPr>
      </w:pPr>
      <w:r w:rsidRPr="005D1139">
        <w:rPr>
          <w:rFonts w:asciiTheme="minorHAnsi" w:hAnsiTheme="minorHAnsi" w:cstheme="minorHAnsi"/>
          <w:b/>
          <w:bCs/>
          <w:sz w:val="22"/>
          <w:szCs w:val="22"/>
        </w:rPr>
        <w:t xml:space="preserve">Q </w:t>
      </w:r>
      <w:r>
        <w:rPr>
          <w:rFonts w:asciiTheme="minorHAnsi" w:hAnsiTheme="minorHAnsi" w:cstheme="minorHAnsi"/>
          <w:b/>
          <w:bCs/>
          <w:sz w:val="22"/>
          <w:szCs w:val="22"/>
        </w:rPr>
        <w:t>3</w:t>
      </w:r>
      <w:r w:rsidR="003C42C1">
        <w:rPr>
          <w:rFonts w:asciiTheme="minorHAnsi" w:hAnsiTheme="minorHAnsi" w:cstheme="minorHAnsi"/>
          <w:b/>
          <w:bCs/>
          <w:sz w:val="22"/>
          <w:szCs w:val="22"/>
        </w:rPr>
        <w:t>&amp;4</w:t>
      </w:r>
      <w:r w:rsidRPr="005D1139">
        <w:rPr>
          <w:rFonts w:asciiTheme="minorHAnsi" w:hAnsiTheme="minorHAnsi" w:cstheme="minorHAnsi"/>
          <w:b/>
          <w:bCs/>
          <w:sz w:val="22"/>
          <w:szCs w:val="22"/>
        </w:rPr>
        <w:t>)</w:t>
      </w:r>
      <w:r>
        <w:rPr>
          <w:rFonts w:asciiTheme="minorHAnsi" w:hAnsiTheme="minorHAnsi" w:cstheme="minorHAnsi"/>
          <w:b/>
          <w:bCs/>
          <w:sz w:val="22"/>
          <w:szCs w:val="22"/>
        </w:rPr>
        <w:t xml:space="preserve">     </w:t>
      </w:r>
      <w:r w:rsidR="00377B26" w:rsidRPr="00377B26">
        <w:rPr>
          <w:rFonts w:asciiTheme="minorHAnsi" w:hAnsiTheme="minorHAnsi" w:cstheme="minorHAnsi"/>
          <w:b/>
          <w:bCs/>
          <w:sz w:val="22"/>
          <w:szCs w:val="22"/>
        </w:rPr>
        <w:t>Did you find enough networking opportunities during the event?</w:t>
      </w:r>
    </w:p>
    <w:tbl>
      <w:tblPr>
        <w:tblStyle w:val="TableGrid"/>
        <w:tblW w:w="0" w:type="auto"/>
        <w:tblLook w:val="04A0" w:firstRow="1" w:lastRow="0" w:firstColumn="1" w:lastColumn="0" w:noHBand="0" w:noVBand="1"/>
      </w:tblPr>
      <w:tblGrid>
        <w:gridCol w:w="5395"/>
        <w:gridCol w:w="5395"/>
      </w:tblGrid>
      <w:tr w:rsidR="00377B26" w:rsidRPr="005D1139" w14:paraId="1A89947B" w14:textId="77777777" w:rsidTr="00314CBD">
        <w:tc>
          <w:tcPr>
            <w:tcW w:w="5395" w:type="dxa"/>
          </w:tcPr>
          <w:p w14:paraId="40A807D2" w14:textId="77777777" w:rsidR="00377B26" w:rsidRPr="005D1139"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Mike Tate</w:t>
            </w:r>
          </w:p>
        </w:tc>
        <w:tc>
          <w:tcPr>
            <w:tcW w:w="5395" w:type="dxa"/>
          </w:tcPr>
          <w:p w14:paraId="0940EB25" w14:textId="62693321" w:rsidR="00377B26" w:rsidRPr="00820BF8" w:rsidRDefault="00397A17" w:rsidP="00397A17">
            <w:pPr>
              <w:rPr>
                <w:rFonts w:ascii="Calibri" w:hAnsi="Calibri" w:cs="Calibri"/>
                <w:color w:val="000000"/>
                <w:sz w:val="22"/>
                <w:szCs w:val="22"/>
              </w:rPr>
            </w:pPr>
            <w:r>
              <w:rPr>
                <w:rFonts w:ascii="Calibri" w:hAnsi="Calibri" w:cs="Calibri"/>
                <w:color w:val="000000"/>
                <w:sz w:val="22"/>
                <w:szCs w:val="22"/>
              </w:rPr>
              <w:t>Yes</w:t>
            </w:r>
          </w:p>
        </w:tc>
      </w:tr>
      <w:tr w:rsidR="00377B26" w:rsidRPr="005D1139" w14:paraId="6B5E6FA4" w14:textId="77777777" w:rsidTr="00314CBD">
        <w:tc>
          <w:tcPr>
            <w:tcW w:w="5395" w:type="dxa"/>
          </w:tcPr>
          <w:p w14:paraId="2B11E257" w14:textId="77777777" w:rsidR="00377B26" w:rsidRPr="005D1139"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David Schick</w:t>
            </w:r>
          </w:p>
        </w:tc>
        <w:tc>
          <w:tcPr>
            <w:tcW w:w="5395" w:type="dxa"/>
          </w:tcPr>
          <w:p w14:paraId="6824EB29" w14:textId="78E00BB8" w:rsidR="00377B26" w:rsidRPr="00820BF8" w:rsidRDefault="00397A17" w:rsidP="00314CBD">
            <w:pPr>
              <w:rPr>
                <w:rFonts w:ascii="Calibri" w:hAnsi="Calibri" w:cs="Calibri"/>
                <w:color w:val="000000"/>
                <w:sz w:val="22"/>
                <w:szCs w:val="22"/>
              </w:rPr>
            </w:pPr>
            <w:r>
              <w:rPr>
                <w:rFonts w:ascii="Calibri" w:hAnsi="Calibri" w:cs="Calibri"/>
                <w:color w:val="000000"/>
                <w:sz w:val="22"/>
                <w:szCs w:val="22"/>
              </w:rPr>
              <w:t>Yes</w:t>
            </w:r>
          </w:p>
        </w:tc>
      </w:tr>
      <w:tr w:rsidR="00377B26" w:rsidRPr="005D1139" w14:paraId="4E75B09A" w14:textId="77777777" w:rsidTr="00314CBD">
        <w:tc>
          <w:tcPr>
            <w:tcW w:w="5395" w:type="dxa"/>
          </w:tcPr>
          <w:p w14:paraId="20EDC810" w14:textId="77777777" w:rsidR="00377B26" w:rsidRPr="005D1139"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Spencer Boyle</w:t>
            </w:r>
          </w:p>
        </w:tc>
        <w:tc>
          <w:tcPr>
            <w:tcW w:w="5395" w:type="dxa"/>
          </w:tcPr>
          <w:p w14:paraId="5D20CD6D" w14:textId="43B21045" w:rsidR="00377B26" w:rsidRPr="00820BF8" w:rsidRDefault="00D36D74" w:rsidP="00314CBD">
            <w:pPr>
              <w:rPr>
                <w:rFonts w:ascii="Calibri" w:hAnsi="Calibri" w:cs="Calibri"/>
                <w:color w:val="000000"/>
                <w:sz w:val="22"/>
                <w:szCs w:val="22"/>
              </w:rPr>
            </w:pPr>
            <w:r>
              <w:rPr>
                <w:rFonts w:ascii="Calibri" w:hAnsi="Calibri" w:cs="Calibri"/>
                <w:color w:val="000000"/>
                <w:sz w:val="22"/>
                <w:szCs w:val="22"/>
              </w:rPr>
              <w:t>Yes</w:t>
            </w:r>
          </w:p>
        </w:tc>
      </w:tr>
      <w:tr w:rsidR="00377B26" w:rsidRPr="005D1139" w14:paraId="45DF2BE4" w14:textId="77777777" w:rsidTr="00314CBD">
        <w:tc>
          <w:tcPr>
            <w:tcW w:w="5395" w:type="dxa"/>
          </w:tcPr>
          <w:p w14:paraId="1404F444" w14:textId="77777777" w:rsidR="00377B26" w:rsidRPr="005D1139"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Brea Dmytriw</w:t>
            </w:r>
          </w:p>
        </w:tc>
        <w:tc>
          <w:tcPr>
            <w:tcW w:w="5395" w:type="dxa"/>
          </w:tcPr>
          <w:p w14:paraId="1D1B92E5" w14:textId="29183B03" w:rsidR="00377B26" w:rsidRPr="00A9232D" w:rsidRDefault="00D36D74" w:rsidP="00314CBD">
            <w:pPr>
              <w:rPr>
                <w:rFonts w:ascii="Calibri" w:hAnsi="Calibri" w:cs="Calibri"/>
                <w:color w:val="000000"/>
                <w:sz w:val="22"/>
                <w:szCs w:val="22"/>
              </w:rPr>
            </w:pPr>
            <w:r>
              <w:rPr>
                <w:rFonts w:ascii="Calibri" w:hAnsi="Calibri" w:cs="Calibri"/>
                <w:color w:val="000000"/>
                <w:sz w:val="22"/>
                <w:szCs w:val="22"/>
              </w:rPr>
              <w:t>No</w:t>
            </w:r>
          </w:p>
        </w:tc>
      </w:tr>
      <w:tr w:rsidR="00377B26" w:rsidRPr="005D1139" w14:paraId="18314C06" w14:textId="77777777" w:rsidTr="00314CBD">
        <w:tc>
          <w:tcPr>
            <w:tcW w:w="5395" w:type="dxa"/>
          </w:tcPr>
          <w:p w14:paraId="1DA3955C" w14:textId="77777777" w:rsidR="00377B26" w:rsidRPr="005D1139"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Joanne Baczuk</w:t>
            </w:r>
          </w:p>
        </w:tc>
        <w:tc>
          <w:tcPr>
            <w:tcW w:w="5395" w:type="dxa"/>
          </w:tcPr>
          <w:p w14:paraId="27A5A17F" w14:textId="0A1727E6" w:rsidR="00377B26" w:rsidRPr="00A9232D" w:rsidRDefault="00436A56" w:rsidP="00314CBD">
            <w:pPr>
              <w:rPr>
                <w:rFonts w:ascii="Calibri" w:hAnsi="Calibri" w:cs="Calibri"/>
                <w:color w:val="000000"/>
                <w:sz w:val="22"/>
                <w:szCs w:val="22"/>
              </w:rPr>
            </w:pPr>
            <w:r>
              <w:rPr>
                <w:rFonts w:ascii="Calibri" w:hAnsi="Calibri" w:cs="Calibri"/>
                <w:color w:val="000000"/>
                <w:sz w:val="22"/>
                <w:szCs w:val="22"/>
              </w:rPr>
              <w:t>Yes</w:t>
            </w:r>
          </w:p>
        </w:tc>
      </w:tr>
      <w:tr w:rsidR="00377B26" w:rsidRPr="005D1139" w14:paraId="1EFA232F" w14:textId="77777777" w:rsidTr="00314CBD">
        <w:tc>
          <w:tcPr>
            <w:tcW w:w="5395" w:type="dxa"/>
          </w:tcPr>
          <w:p w14:paraId="363E2F36" w14:textId="77777777" w:rsidR="00377B26"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Tanya Hornung</w:t>
            </w:r>
          </w:p>
        </w:tc>
        <w:tc>
          <w:tcPr>
            <w:tcW w:w="5395" w:type="dxa"/>
          </w:tcPr>
          <w:p w14:paraId="0AA60AD4" w14:textId="02BF5D00" w:rsidR="00377B26" w:rsidRPr="005D1139" w:rsidRDefault="00436A56"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r w:rsidR="00377B26" w:rsidRPr="005D1139" w14:paraId="123087A9" w14:textId="77777777" w:rsidTr="00314CBD">
        <w:tc>
          <w:tcPr>
            <w:tcW w:w="5395" w:type="dxa"/>
          </w:tcPr>
          <w:p w14:paraId="7D249671" w14:textId="77777777" w:rsidR="00377B26"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1</w:t>
            </w:r>
            <w:proofErr w:type="gramEnd"/>
          </w:p>
        </w:tc>
        <w:tc>
          <w:tcPr>
            <w:tcW w:w="5395" w:type="dxa"/>
          </w:tcPr>
          <w:p w14:paraId="7FAC5B1E" w14:textId="0AF73DD6" w:rsidR="00377B26" w:rsidRPr="005D1139" w:rsidRDefault="00397A17"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r w:rsidR="00377B26" w:rsidRPr="005D1139" w14:paraId="4A35CA8F" w14:textId="77777777" w:rsidTr="00314CBD">
        <w:tc>
          <w:tcPr>
            <w:tcW w:w="5395" w:type="dxa"/>
          </w:tcPr>
          <w:p w14:paraId="6AD11850" w14:textId="77777777" w:rsidR="00377B26"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2</w:t>
            </w:r>
            <w:proofErr w:type="gramEnd"/>
          </w:p>
        </w:tc>
        <w:tc>
          <w:tcPr>
            <w:tcW w:w="5395" w:type="dxa"/>
          </w:tcPr>
          <w:p w14:paraId="729E9E8F" w14:textId="117EC10F" w:rsidR="00377B26" w:rsidRPr="005D1139" w:rsidRDefault="00D36D74"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r w:rsidR="00377B26" w:rsidRPr="005D1139" w14:paraId="4F3C284C" w14:textId="77777777" w:rsidTr="00314CBD">
        <w:tc>
          <w:tcPr>
            <w:tcW w:w="5395" w:type="dxa"/>
          </w:tcPr>
          <w:p w14:paraId="0CA8BE79" w14:textId="77777777" w:rsidR="00377B26"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3</w:t>
            </w:r>
            <w:proofErr w:type="gramEnd"/>
          </w:p>
        </w:tc>
        <w:tc>
          <w:tcPr>
            <w:tcW w:w="5395" w:type="dxa"/>
          </w:tcPr>
          <w:p w14:paraId="409FD85C" w14:textId="2F5B066E" w:rsidR="00377B26" w:rsidRPr="005D1139" w:rsidRDefault="00D36D74"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r w:rsidR="00377B26" w:rsidRPr="005D1139" w14:paraId="31BD9F31" w14:textId="77777777" w:rsidTr="00314CBD">
        <w:tc>
          <w:tcPr>
            <w:tcW w:w="5395" w:type="dxa"/>
          </w:tcPr>
          <w:p w14:paraId="51E2D482" w14:textId="77777777" w:rsidR="00377B26"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4</w:t>
            </w:r>
            <w:proofErr w:type="gramEnd"/>
          </w:p>
        </w:tc>
        <w:tc>
          <w:tcPr>
            <w:tcW w:w="5395" w:type="dxa"/>
          </w:tcPr>
          <w:p w14:paraId="05FF6475" w14:textId="79788547" w:rsidR="00377B26" w:rsidRPr="005D1139" w:rsidRDefault="00436A56" w:rsidP="00314CBD">
            <w:pPr>
              <w:rPr>
                <w:rFonts w:asciiTheme="minorHAnsi" w:hAnsiTheme="minorHAnsi" w:cstheme="minorHAnsi"/>
                <w:color w:val="000000"/>
                <w:sz w:val="22"/>
                <w:szCs w:val="22"/>
              </w:rPr>
            </w:pPr>
            <w:r>
              <w:rPr>
                <w:rFonts w:asciiTheme="minorHAnsi" w:hAnsiTheme="minorHAnsi" w:cstheme="minorHAnsi"/>
                <w:color w:val="000000"/>
                <w:sz w:val="22"/>
                <w:szCs w:val="22"/>
              </w:rPr>
              <w:t>No</w:t>
            </w:r>
          </w:p>
        </w:tc>
      </w:tr>
      <w:tr w:rsidR="00377B26" w:rsidRPr="005D1139" w14:paraId="74C1BCA9" w14:textId="77777777" w:rsidTr="00314CBD">
        <w:tc>
          <w:tcPr>
            <w:tcW w:w="5395" w:type="dxa"/>
          </w:tcPr>
          <w:p w14:paraId="5290E79A" w14:textId="77777777" w:rsidR="00377B26" w:rsidRDefault="00377B26"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5</w:t>
            </w:r>
            <w:proofErr w:type="gramEnd"/>
          </w:p>
        </w:tc>
        <w:tc>
          <w:tcPr>
            <w:tcW w:w="5395" w:type="dxa"/>
          </w:tcPr>
          <w:p w14:paraId="1C11DFC1" w14:textId="3F1477D1" w:rsidR="00377B26" w:rsidRPr="005D1139" w:rsidRDefault="00436A56"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bl>
    <w:p w14:paraId="41666DF4" w14:textId="77777777" w:rsidR="00C2276E" w:rsidRDefault="00C2276E" w:rsidP="000B78C1">
      <w:pPr>
        <w:contextualSpacing/>
        <w:rPr>
          <w:rFonts w:asciiTheme="minorHAnsi" w:hAnsiTheme="minorHAnsi" w:cstheme="minorHAnsi"/>
          <w:b/>
          <w:bCs/>
          <w:sz w:val="22"/>
          <w:szCs w:val="22"/>
        </w:rPr>
      </w:pPr>
    </w:p>
    <w:p w14:paraId="24325235" w14:textId="77777777" w:rsidR="006572F9" w:rsidRDefault="006572F9" w:rsidP="006572F9">
      <w:pPr>
        <w:contextualSpacing/>
        <w:rPr>
          <w:rFonts w:asciiTheme="minorHAnsi" w:hAnsiTheme="minorHAnsi" w:cstheme="minorHAnsi"/>
          <w:b/>
          <w:bCs/>
          <w:sz w:val="22"/>
          <w:szCs w:val="22"/>
        </w:rPr>
      </w:pPr>
      <w:r w:rsidRPr="006572F9">
        <w:rPr>
          <w:rFonts w:asciiTheme="minorHAnsi" w:hAnsiTheme="minorHAnsi" w:cstheme="minorHAnsi"/>
          <w:b/>
          <w:bCs/>
          <w:sz w:val="22"/>
          <w:szCs w:val="22"/>
        </w:rPr>
        <w:t>If no, how can we improve networking opportunities?</w:t>
      </w:r>
    </w:p>
    <w:tbl>
      <w:tblPr>
        <w:tblStyle w:val="TableGrid"/>
        <w:tblW w:w="0" w:type="auto"/>
        <w:tblLook w:val="04A0" w:firstRow="1" w:lastRow="0" w:firstColumn="1" w:lastColumn="0" w:noHBand="0" w:noVBand="1"/>
      </w:tblPr>
      <w:tblGrid>
        <w:gridCol w:w="5395"/>
        <w:gridCol w:w="5395"/>
      </w:tblGrid>
      <w:tr w:rsidR="00B4504E" w:rsidRPr="005D1139" w14:paraId="75F42D3C" w14:textId="77777777" w:rsidTr="00314CBD">
        <w:tc>
          <w:tcPr>
            <w:tcW w:w="5395" w:type="dxa"/>
          </w:tcPr>
          <w:p w14:paraId="6C91DE2E" w14:textId="1D418E60" w:rsidR="00B4504E" w:rsidRPr="005D1139" w:rsidRDefault="00150C34"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4</w:t>
            </w:r>
            <w:proofErr w:type="gramEnd"/>
          </w:p>
        </w:tc>
        <w:tc>
          <w:tcPr>
            <w:tcW w:w="5395" w:type="dxa"/>
          </w:tcPr>
          <w:p w14:paraId="3305860B" w14:textId="7CDF237B" w:rsidR="00B4504E" w:rsidRPr="008E216A" w:rsidRDefault="00150C34" w:rsidP="00314CBD">
            <w:pPr>
              <w:rPr>
                <w:rFonts w:ascii="Calibri" w:hAnsi="Calibri" w:cs="Calibri"/>
                <w:color w:val="000000"/>
                <w:sz w:val="22"/>
                <w:szCs w:val="22"/>
              </w:rPr>
            </w:pPr>
            <w:r>
              <w:rPr>
                <w:rFonts w:ascii="Calibri" w:hAnsi="Calibri" w:cs="Calibri"/>
                <w:color w:val="000000"/>
                <w:sz w:val="22"/>
                <w:szCs w:val="22"/>
              </w:rPr>
              <w:t xml:space="preserve">longer lunch or quicker line to buffet to allow for more networking during lunch. </w:t>
            </w:r>
          </w:p>
        </w:tc>
      </w:tr>
    </w:tbl>
    <w:p w14:paraId="7E7982FB" w14:textId="77777777" w:rsidR="006572F9" w:rsidRDefault="006572F9" w:rsidP="003751AA">
      <w:pPr>
        <w:contextualSpacing/>
        <w:rPr>
          <w:rFonts w:asciiTheme="minorHAnsi" w:hAnsiTheme="minorHAnsi" w:cstheme="minorHAnsi"/>
          <w:b/>
          <w:bCs/>
          <w:sz w:val="22"/>
          <w:szCs w:val="22"/>
        </w:rPr>
      </w:pPr>
    </w:p>
    <w:p w14:paraId="43840143" w14:textId="271C29BA" w:rsidR="00227AA9" w:rsidRDefault="00227AA9" w:rsidP="00227AA9">
      <w:pPr>
        <w:contextualSpacing/>
        <w:jc w:val="center"/>
        <w:rPr>
          <w:rFonts w:asciiTheme="minorHAnsi" w:hAnsiTheme="minorHAnsi" w:cstheme="minorHAnsi"/>
          <w:b/>
          <w:bCs/>
          <w:sz w:val="22"/>
          <w:szCs w:val="22"/>
        </w:rPr>
      </w:pPr>
      <w:r>
        <w:rPr>
          <w:noProof/>
        </w:rPr>
        <w:drawing>
          <wp:inline distT="0" distB="0" distL="0" distR="0" wp14:anchorId="0C98609E" wp14:editId="674FA46B">
            <wp:extent cx="2752725" cy="1952625"/>
            <wp:effectExtent l="0" t="0" r="9525" b="9525"/>
            <wp:docPr id="966204863" name="Chart 1">
              <a:extLst xmlns:a="http://schemas.openxmlformats.org/drawingml/2006/main">
                <a:ext uri="{FF2B5EF4-FFF2-40B4-BE49-F238E27FC236}">
                  <a16:creationId xmlns:a16="http://schemas.microsoft.com/office/drawing/2014/main" id="{18C3596B-A448-86D0-79F5-1B6CE13E8A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460EDA" w14:textId="77777777" w:rsidR="00227AA9" w:rsidRDefault="00227AA9" w:rsidP="00227AA9">
      <w:pPr>
        <w:contextualSpacing/>
        <w:jc w:val="center"/>
        <w:rPr>
          <w:rFonts w:asciiTheme="minorHAnsi" w:hAnsiTheme="minorHAnsi" w:cstheme="minorHAnsi"/>
          <w:b/>
          <w:bCs/>
          <w:sz w:val="22"/>
          <w:szCs w:val="22"/>
        </w:rPr>
      </w:pPr>
    </w:p>
    <w:p w14:paraId="186E249C" w14:textId="77777777" w:rsidR="00D96D79" w:rsidRDefault="00D96D79" w:rsidP="00227AA9">
      <w:pPr>
        <w:contextualSpacing/>
        <w:jc w:val="center"/>
        <w:rPr>
          <w:rFonts w:asciiTheme="minorHAnsi" w:hAnsiTheme="minorHAnsi" w:cstheme="minorHAnsi"/>
          <w:b/>
          <w:bCs/>
          <w:sz w:val="22"/>
          <w:szCs w:val="22"/>
        </w:rPr>
      </w:pPr>
    </w:p>
    <w:p w14:paraId="2DF4A2D0" w14:textId="77777777" w:rsidR="00D96D79" w:rsidRDefault="00D96D79" w:rsidP="00227AA9">
      <w:pPr>
        <w:contextualSpacing/>
        <w:jc w:val="center"/>
        <w:rPr>
          <w:rFonts w:asciiTheme="minorHAnsi" w:hAnsiTheme="minorHAnsi" w:cstheme="minorHAnsi"/>
          <w:b/>
          <w:bCs/>
          <w:sz w:val="22"/>
          <w:szCs w:val="22"/>
        </w:rPr>
      </w:pPr>
    </w:p>
    <w:p w14:paraId="1051B1EE" w14:textId="77777777" w:rsidR="00D96D79" w:rsidRDefault="00D96D79" w:rsidP="00227AA9">
      <w:pPr>
        <w:contextualSpacing/>
        <w:jc w:val="center"/>
        <w:rPr>
          <w:rFonts w:asciiTheme="minorHAnsi" w:hAnsiTheme="minorHAnsi" w:cstheme="minorHAnsi"/>
          <w:b/>
          <w:bCs/>
          <w:sz w:val="22"/>
          <w:szCs w:val="22"/>
        </w:rPr>
      </w:pPr>
    </w:p>
    <w:p w14:paraId="5B278AEA" w14:textId="77777777" w:rsidR="00D96D79" w:rsidRDefault="00D96D79" w:rsidP="00227AA9">
      <w:pPr>
        <w:contextualSpacing/>
        <w:jc w:val="center"/>
        <w:rPr>
          <w:rFonts w:asciiTheme="minorHAnsi" w:hAnsiTheme="minorHAnsi" w:cstheme="minorHAnsi"/>
          <w:b/>
          <w:bCs/>
          <w:sz w:val="22"/>
          <w:szCs w:val="22"/>
        </w:rPr>
      </w:pPr>
    </w:p>
    <w:p w14:paraId="53DC745F" w14:textId="77777777" w:rsidR="00D96D79" w:rsidRDefault="00D96D79" w:rsidP="00227AA9">
      <w:pPr>
        <w:contextualSpacing/>
        <w:jc w:val="center"/>
        <w:rPr>
          <w:rFonts w:asciiTheme="minorHAnsi" w:hAnsiTheme="minorHAnsi" w:cstheme="minorHAnsi"/>
          <w:b/>
          <w:bCs/>
          <w:sz w:val="22"/>
          <w:szCs w:val="22"/>
        </w:rPr>
      </w:pPr>
    </w:p>
    <w:p w14:paraId="1EB40316" w14:textId="77777777" w:rsidR="00D96D79" w:rsidRDefault="00D96D79" w:rsidP="00227AA9">
      <w:pPr>
        <w:contextualSpacing/>
        <w:jc w:val="center"/>
        <w:rPr>
          <w:rFonts w:asciiTheme="minorHAnsi" w:hAnsiTheme="minorHAnsi" w:cstheme="minorHAnsi"/>
          <w:b/>
          <w:bCs/>
          <w:sz w:val="22"/>
          <w:szCs w:val="22"/>
        </w:rPr>
      </w:pPr>
    </w:p>
    <w:p w14:paraId="0FBD1B1A" w14:textId="77777777" w:rsidR="00D96D79" w:rsidRDefault="00D96D79" w:rsidP="00227AA9">
      <w:pPr>
        <w:contextualSpacing/>
        <w:jc w:val="center"/>
        <w:rPr>
          <w:rFonts w:asciiTheme="minorHAnsi" w:hAnsiTheme="minorHAnsi" w:cstheme="minorHAnsi"/>
          <w:b/>
          <w:bCs/>
          <w:sz w:val="22"/>
          <w:szCs w:val="22"/>
        </w:rPr>
      </w:pPr>
    </w:p>
    <w:p w14:paraId="076C752A" w14:textId="77777777" w:rsidR="00D96D79" w:rsidRDefault="00D96D79" w:rsidP="00227AA9">
      <w:pPr>
        <w:contextualSpacing/>
        <w:jc w:val="center"/>
        <w:rPr>
          <w:rFonts w:asciiTheme="minorHAnsi" w:hAnsiTheme="minorHAnsi" w:cstheme="minorHAnsi"/>
          <w:b/>
          <w:bCs/>
          <w:sz w:val="22"/>
          <w:szCs w:val="22"/>
        </w:rPr>
      </w:pPr>
    </w:p>
    <w:p w14:paraId="7496DD9A" w14:textId="77777777" w:rsidR="00D96D79" w:rsidRDefault="00D96D79" w:rsidP="00227AA9">
      <w:pPr>
        <w:contextualSpacing/>
        <w:jc w:val="center"/>
        <w:rPr>
          <w:rFonts w:asciiTheme="minorHAnsi" w:hAnsiTheme="minorHAnsi" w:cstheme="minorHAnsi"/>
          <w:b/>
          <w:bCs/>
          <w:sz w:val="22"/>
          <w:szCs w:val="22"/>
        </w:rPr>
      </w:pPr>
    </w:p>
    <w:p w14:paraId="21E1BF9F" w14:textId="77777777" w:rsidR="00D96D79" w:rsidRDefault="00D96D79" w:rsidP="00227AA9">
      <w:pPr>
        <w:contextualSpacing/>
        <w:jc w:val="center"/>
        <w:rPr>
          <w:rFonts w:asciiTheme="minorHAnsi" w:hAnsiTheme="minorHAnsi" w:cstheme="minorHAnsi"/>
          <w:b/>
          <w:bCs/>
          <w:sz w:val="22"/>
          <w:szCs w:val="22"/>
        </w:rPr>
      </w:pPr>
    </w:p>
    <w:p w14:paraId="2B1C7B83" w14:textId="77777777" w:rsidR="00D96D79" w:rsidRDefault="00D96D79" w:rsidP="00227AA9">
      <w:pPr>
        <w:contextualSpacing/>
        <w:jc w:val="center"/>
        <w:rPr>
          <w:rFonts w:asciiTheme="minorHAnsi" w:hAnsiTheme="minorHAnsi" w:cstheme="minorHAnsi"/>
          <w:b/>
          <w:bCs/>
          <w:sz w:val="22"/>
          <w:szCs w:val="22"/>
        </w:rPr>
      </w:pPr>
    </w:p>
    <w:p w14:paraId="5E3FC162" w14:textId="77777777" w:rsidR="00227AA9" w:rsidRDefault="00227AA9" w:rsidP="00227AA9">
      <w:pPr>
        <w:contextualSpacing/>
        <w:jc w:val="center"/>
        <w:rPr>
          <w:rFonts w:asciiTheme="minorHAnsi" w:hAnsiTheme="minorHAnsi" w:cstheme="minorHAnsi"/>
          <w:b/>
          <w:bCs/>
          <w:sz w:val="22"/>
          <w:szCs w:val="22"/>
        </w:rPr>
      </w:pPr>
    </w:p>
    <w:p w14:paraId="1EEB20DB" w14:textId="745EE7E5" w:rsidR="00A84EC2" w:rsidRDefault="00A84EC2" w:rsidP="00A53A78">
      <w:pPr>
        <w:contextualSpacing/>
        <w:rPr>
          <w:rFonts w:asciiTheme="minorHAnsi" w:hAnsiTheme="minorHAnsi" w:cstheme="minorHAnsi"/>
          <w:b/>
          <w:bCs/>
          <w:sz w:val="22"/>
          <w:szCs w:val="22"/>
        </w:rPr>
      </w:pPr>
      <w:r w:rsidRPr="005D1139">
        <w:rPr>
          <w:rFonts w:asciiTheme="minorHAnsi" w:hAnsiTheme="minorHAnsi" w:cstheme="minorHAnsi"/>
          <w:b/>
          <w:bCs/>
          <w:sz w:val="22"/>
          <w:szCs w:val="22"/>
        </w:rPr>
        <w:lastRenderedPageBreak/>
        <w:t xml:space="preserve">Q </w:t>
      </w:r>
      <w:r w:rsidR="003751AA">
        <w:rPr>
          <w:rFonts w:asciiTheme="minorHAnsi" w:hAnsiTheme="minorHAnsi" w:cstheme="minorHAnsi"/>
          <w:b/>
          <w:bCs/>
          <w:sz w:val="22"/>
          <w:szCs w:val="22"/>
        </w:rPr>
        <w:t>5</w:t>
      </w:r>
      <w:r w:rsidRPr="005D1139">
        <w:rPr>
          <w:rFonts w:asciiTheme="minorHAnsi" w:hAnsiTheme="minorHAnsi" w:cstheme="minorHAnsi"/>
          <w:b/>
          <w:bCs/>
          <w:sz w:val="22"/>
          <w:szCs w:val="22"/>
        </w:rPr>
        <w:t>)</w:t>
      </w:r>
      <w:r>
        <w:rPr>
          <w:rFonts w:asciiTheme="minorHAnsi" w:hAnsiTheme="minorHAnsi" w:cstheme="minorHAnsi"/>
          <w:b/>
          <w:bCs/>
          <w:sz w:val="22"/>
          <w:szCs w:val="22"/>
        </w:rPr>
        <w:t xml:space="preserve">     </w:t>
      </w:r>
      <w:r w:rsidR="00CC73D6" w:rsidRPr="00CC73D6">
        <w:rPr>
          <w:rFonts w:asciiTheme="minorHAnsi" w:hAnsiTheme="minorHAnsi" w:cstheme="minorHAnsi"/>
          <w:b/>
          <w:bCs/>
          <w:sz w:val="22"/>
          <w:szCs w:val="22"/>
        </w:rPr>
        <w:t xml:space="preserve">How would you rate the event's organization and </w:t>
      </w:r>
      <w:proofErr w:type="gramStart"/>
      <w:r w:rsidR="00CC73D6" w:rsidRPr="00CC73D6">
        <w:rPr>
          <w:rFonts w:asciiTheme="minorHAnsi" w:hAnsiTheme="minorHAnsi" w:cstheme="minorHAnsi"/>
          <w:b/>
          <w:bCs/>
          <w:sz w:val="22"/>
          <w:szCs w:val="22"/>
        </w:rPr>
        <w:t>logistics</w:t>
      </w:r>
      <w:proofErr w:type="gramEnd"/>
      <w:r w:rsidR="00CC73D6" w:rsidRPr="00CC73D6">
        <w:rPr>
          <w:rFonts w:asciiTheme="minorHAnsi" w:hAnsiTheme="minorHAnsi" w:cstheme="minorHAnsi"/>
          <w:b/>
          <w:bCs/>
          <w:sz w:val="22"/>
          <w:szCs w:val="22"/>
        </w:rPr>
        <w:t xml:space="preserve"> (registration process, venue setup, etc.)?</w:t>
      </w:r>
    </w:p>
    <w:tbl>
      <w:tblPr>
        <w:tblStyle w:val="TableGrid"/>
        <w:tblW w:w="0" w:type="auto"/>
        <w:tblLook w:val="04A0" w:firstRow="1" w:lastRow="0" w:firstColumn="1" w:lastColumn="0" w:noHBand="0" w:noVBand="1"/>
      </w:tblPr>
      <w:tblGrid>
        <w:gridCol w:w="5395"/>
        <w:gridCol w:w="5395"/>
      </w:tblGrid>
      <w:tr w:rsidR="00836AEC" w:rsidRPr="005D1139" w14:paraId="307159B4" w14:textId="77777777" w:rsidTr="00314CBD">
        <w:tc>
          <w:tcPr>
            <w:tcW w:w="5395" w:type="dxa"/>
          </w:tcPr>
          <w:p w14:paraId="3F141C30" w14:textId="77777777" w:rsidR="00836AEC" w:rsidRPr="005D1139"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Mike Tate</w:t>
            </w:r>
          </w:p>
        </w:tc>
        <w:tc>
          <w:tcPr>
            <w:tcW w:w="5395" w:type="dxa"/>
          </w:tcPr>
          <w:p w14:paraId="018A4478" w14:textId="2BBA1AA9" w:rsidR="00836AEC" w:rsidRPr="00820BF8" w:rsidRDefault="00D96D79" w:rsidP="00314CBD">
            <w:pPr>
              <w:rPr>
                <w:rFonts w:ascii="Calibri" w:hAnsi="Calibri" w:cs="Calibri"/>
                <w:color w:val="000000"/>
                <w:sz w:val="22"/>
                <w:szCs w:val="22"/>
              </w:rPr>
            </w:pPr>
            <w:r>
              <w:rPr>
                <w:rFonts w:ascii="Calibri" w:hAnsi="Calibri" w:cs="Calibri"/>
                <w:color w:val="000000"/>
                <w:sz w:val="22"/>
                <w:szCs w:val="22"/>
              </w:rPr>
              <w:t>Good</w:t>
            </w:r>
          </w:p>
        </w:tc>
      </w:tr>
      <w:tr w:rsidR="00836AEC" w:rsidRPr="005D1139" w14:paraId="43164DC1" w14:textId="77777777" w:rsidTr="00314CBD">
        <w:tc>
          <w:tcPr>
            <w:tcW w:w="5395" w:type="dxa"/>
          </w:tcPr>
          <w:p w14:paraId="078B2B62" w14:textId="77777777" w:rsidR="00836AEC" w:rsidRPr="005D1139"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David Schick</w:t>
            </w:r>
          </w:p>
        </w:tc>
        <w:tc>
          <w:tcPr>
            <w:tcW w:w="5395" w:type="dxa"/>
          </w:tcPr>
          <w:p w14:paraId="010BF72E" w14:textId="0A076A8D" w:rsidR="00836AEC" w:rsidRPr="00820BF8" w:rsidRDefault="00E44073" w:rsidP="00314CBD">
            <w:pPr>
              <w:rPr>
                <w:rFonts w:ascii="Calibri" w:hAnsi="Calibri" w:cs="Calibri"/>
                <w:color w:val="000000"/>
                <w:sz w:val="22"/>
                <w:szCs w:val="22"/>
              </w:rPr>
            </w:pPr>
            <w:r>
              <w:rPr>
                <w:rFonts w:ascii="Calibri" w:hAnsi="Calibri" w:cs="Calibri"/>
                <w:color w:val="000000"/>
                <w:sz w:val="22"/>
                <w:szCs w:val="22"/>
              </w:rPr>
              <w:t>Excellent</w:t>
            </w:r>
          </w:p>
        </w:tc>
      </w:tr>
      <w:tr w:rsidR="00836AEC" w:rsidRPr="005D1139" w14:paraId="39C6E0FC" w14:textId="77777777" w:rsidTr="00314CBD">
        <w:tc>
          <w:tcPr>
            <w:tcW w:w="5395" w:type="dxa"/>
          </w:tcPr>
          <w:p w14:paraId="49B1C37D" w14:textId="77777777" w:rsidR="00836AEC" w:rsidRPr="005D1139"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Spencer Boyle</w:t>
            </w:r>
          </w:p>
        </w:tc>
        <w:tc>
          <w:tcPr>
            <w:tcW w:w="5395" w:type="dxa"/>
          </w:tcPr>
          <w:p w14:paraId="43A55BFD" w14:textId="64224227" w:rsidR="00836AEC" w:rsidRPr="00820BF8" w:rsidRDefault="00E44073" w:rsidP="00314CBD">
            <w:pPr>
              <w:rPr>
                <w:rFonts w:ascii="Calibri" w:hAnsi="Calibri" w:cs="Calibri"/>
                <w:color w:val="000000"/>
                <w:sz w:val="22"/>
                <w:szCs w:val="22"/>
              </w:rPr>
            </w:pPr>
            <w:r>
              <w:rPr>
                <w:rFonts w:ascii="Calibri" w:hAnsi="Calibri" w:cs="Calibri"/>
                <w:color w:val="000000"/>
                <w:sz w:val="22"/>
                <w:szCs w:val="22"/>
              </w:rPr>
              <w:t>Very Good</w:t>
            </w:r>
          </w:p>
        </w:tc>
      </w:tr>
      <w:tr w:rsidR="00836AEC" w:rsidRPr="005D1139" w14:paraId="7298DFDF" w14:textId="77777777" w:rsidTr="00314CBD">
        <w:tc>
          <w:tcPr>
            <w:tcW w:w="5395" w:type="dxa"/>
          </w:tcPr>
          <w:p w14:paraId="1DB208DA" w14:textId="77777777" w:rsidR="00836AEC" w:rsidRPr="005D1139"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Brea Dmytriw</w:t>
            </w:r>
          </w:p>
        </w:tc>
        <w:tc>
          <w:tcPr>
            <w:tcW w:w="5395" w:type="dxa"/>
          </w:tcPr>
          <w:p w14:paraId="520A5CD9" w14:textId="7CCC55DC" w:rsidR="00836AEC" w:rsidRPr="00A9232D" w:rsidRDefault="00E44073" w:rsidP="00314CBD">
            <w:pPr>
              <w:rPr>
                <w:rFonts w:ascii="Calibri" w:hAnsi="Calibri" w:cs="Calibri"/>
                <w:color w:val="000000"/>
                <w:sz w:val="22"/>
                <w:szCs w:val="22"/>
              </w:rPr>
            </w:pPr>
            <w:r>
              <w:rPr>
                <w:rFonts w:ascii="Calibri" w:hAnsi="Calibri" w:cs="Calibri"/>
                <w:color w:val="000000"/>
                <w:sz w:val="22"/>
                <w:szCs w:val="22"/>
              </w:rPr>
              <w:t>Excellent</w:t>
            </w:r>
          </w:p>
        </w:tc>
      </w:tr>
      <w:tr w:rsidR="00836AEC" w:rsidRPr="005D1139" w14:paraId="32A31A4A" w14:textId="77777777" w:rsidTr="00314CBD">
        <w:tc>
          <w:tcPr>
            <w:tcW w:w="5395" w:type="dxa"/>
          </w:tcPr>
          <w:p w14:paraId="6DD1758E" w14:textId="77777777" w:rsidR="00836AEC" w:rsidRPr="005D1139"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Joanne Baczuk</w:t>
            </w:r>
          </w:p>
        </w:tc>
        <w:tc>
          <w:tcPr>
            <w:tcW w:w="5395" w:type="dxa"/>
          </w:tcPr>
          <w:p w14:paraId="1797B90E" w14:textId="32B97F1D" w:rsidR="00836AEC" w:rsidRPr="00A9232D" w:rsidRDefault="00EF6DBA" w:rsidP="00314CBD">
            <w:pPr>
              <w:rPr>
                <w:rFonts w:ascii="Calibri" w:hAnsi="Calibri" w:cs="Calibri"/>
                <w:color w:val="000000"/>
                <w:sz w:val="22"/>
                <w:szCs w:val="22"/>
              </w:rPr>
            </w:pPr>
            <w:r>
              <w:rPr>
                <w:rFonts w:ascii="Calibri" w:hAnsi="Calibri" w:cs="Calibri"/>
                <w:color w:val="000000"/>
                <w:sz w:val="22"/>
                <w:szCs w:val="22"/>
              </w:rPr>
              <w:t>Excellent</w:t>
            </w:r>
          </w:p>
        </w:tc>
      </w:tr>
      <w:tr w:rsidR="00836AEC" w:rsidRPr="005D1139" w14:paraId="76A42653" w14:textId="77777777" w:rsidTr="00314CBD">
        <w:tc>
          <w:tcPr>
            <w:tcW w:w="5395" w:type="dxa"/>
          </w:tcPr>
          <w:p w14:paraId="3634584F" w14:textId="77777777" w:rsidR="00836AEC"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Tanya Hornung</w:t>
            </w:r>
          </w:p>
        </w:tc>
        <w:tc>
          <w:tcPr>
            <w:tcW w:w="5395" w:type="dxa"/>
          </w:tcPr>
          <w:p w14:paraId="112C96DC" w14:textId="4438096C" w:rsidR="00836AEC" w:rsidRPr="005D1139" w:rsidRDefault="00EF6DBA" w:rsidP="00314CBD">
            <w:pPr>
              <w:rPr>
                <w:rFonts w:asciiTheme="minorHAnsi" w:hAnsiTheme="minorHAnsi" w:cstheme="minorHAnsi"/>
                <w:color w:val="000000"/>
                <w:sz w:val="22"/>
                <w:szCs w:val="22"/>
              </w:rPr>
            </w:pPr>
            <w:r>
              <w:rPr>
                <w:rFonts w:asciiTheme="minorHAnsi" w:hAnsiTheme="minorHAnsi" w:cstheme="minorHAnsi"/>
                <w:color w:val="000000"/>
                <w:sz w:val="22"/>
                <w:szCs w:val="22"/>
              </w:rPr>
              <w:t>Excellent</w:t>
            </w:r>
          </w:p>
        </w:tc>
      </w:tr>
      <w:tr w:rsidR="00836AEC" w:rsidRPr="005D1139" w14:paraId="4795C226" w14:textId="77777777" w:rsidTr="00314CBD">
        <w:tc>
          <w:tcPr>
            <w:tcW w:w="5395" w:type="dxa"/>
          </w:tcPr>
          <w:p w14:paraId="125F2508" w14:textId="77777777" w:rsidR="00836AEC"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1</w:t>
            </w:r>
            <w:proofErr w:type="gramEnd"/>
          </w:p>
        </w:tc>
        <w:tc>
          <w:tcPr>
            <w:tcW w:w="5395" w:type="dxa"/>
          </w:tcPr>
          <w:p w14:paraId="671C6684" w14:textId="625AE837" w:rsidR="00836AEC" w:rsidRPr="005D1139" w:rsidRDefault="00D96D79" w:rsidP="00314CBD">
            <w:pPr>
              <w:rPr>
                <w:rFonts w:asciiTheme="minorHAnsi" w:hAnsiTheme="minorHAnsi" w:cstheme="minorHAnsi"/>
                <w:color w:val="000000"/>
                <w:sz w:val="22"/>
                <w:szCs w:val="22"/>
              </w:rPr>
            </w:pPr>
            <w:r>
              <w:rPr>
                <w:rFonts w:asciiTheme="minorHAnsi" w:hAnsiTheme="minorHAnsi" w:cstheme="minorHAnsi"/>
                <w:color w:val="000000"/>
                <w:sz w:val="22"/>
                <w:szCs w:val="22"/>
              </w:rPr>
              <w:t>Very Good</w:t>
            </w:r>
          </w:p>
        </w:tc>
      </w:tr>
      <w:tr w:rsidR="00836AEC" w:rsidRPr="005D1139" w14:paraId="3DCA043E" w14:textId="77777777" w:rsidTr="00314CBD">
        <w:tc>
          <w:tcPr>
            <w:tcW w:w="5395" w:type="dxa"/>
          </w:tcPr>
          <w:p w14:paraId="574610BB" w14:textId="77777777" w:rsidR="00836AEC"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2</w:t>
            </w:r>
            <w:proofErr w:type="gramEnd"/>
          </w:p>
        </w:tc>
        <w:tc>
          <w:tcPr>
            <w:tcW w:w="5395" w:type="dxa"/>
          </w:tcPr>
          <w:p w14:paraId="35FCC979" w14:textId="19E99037" w:rsidR="00E44073" w:rsidRPr="005D1139" w:rsidRDefault="00E44073" w:rsidP="00314CBD">
            <w:pPr>
              <w:rPr>
                <w:rFonts w:asciiTheme="minorHAnsi" w:hAnsiTheme="minorHAnsi" w:cstheme="minorHAnsi"/>
                <w:color w:val="000000"/>
                <w:sz w:val="22"/>
                <w:szCs w:val="22"/>
              </w:rPr>
            </w:pPr>
            <w:r>
              <w:rPr>
                <w:rFonts w:asciiTheme="minorHAnsi" w:hAnsiTheme="minorHAnsi" w:cstheme="minorHAnsi"/>
                <w:color w:val="000000"/>
                <w:sz w:val="22"/>
                <w:szCs w:val="22"/>
              </w:rPr>
              <w:t>Good</w:t>
            </w:r>
          </w:p>
        </w:tc>
      </w:tr>
      <w:tr w:rsidR="00836AEC" w:rsidRPr="005D1139" w14:paraId="2B9908EA" w14:textId="77777777" w:rsidTr="00314CBD">
        <w:tc>
          <w:tcPr>
            <w:tcW w:w="5395" w:type="dxa"/>
          </w:tcPr>
          <w:p w14:paraId="0A119DD6" w14:textId="77777777" w:rsidR="00836AEC"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3</w:t>
            </w:r>
            <w:proofErr w:type="gramEnd"/>
          </w:p>
        </w:tc>
        <w:tc>
          <w:tcPr>
            <w:tcW w:w="5395" w:type="dxa"/>
          </w:tcPr>
          <w:p w14:paraId="60E0D004" w14:textId="42C1D949" w:rsidR="00836AEC" w:rsidRPr="005D1139" w:rsidRDefault="00E44073" w:rsidP="00314CBD">
            <w:pPr>
              <w:rPr>
                <w:rFonts w:asciiTheme="minorHAnsi" w:hAnsiTheme="minorHAnsi" w:cstheme="minorHAnsi"/>
                <w:color w:val="000000"/>
                <w:sz w:val="22"/>
                <w:szCs w:val="22"/>
              </w:rPr>
            </w:pPr>
            <w:r>
              <w:rPr>
                <w:rFonts w:asciiTheme="minorHAnsi" w:hAnsiTheme="minorHAnsi" w:cstheme="minorHAnsi"/>
                <w:color w:val="000000"/>
                <w:sz w:val="22"/>
                <w:szCs w:val="22"/>
              </w:rPr>
              <w:t>Very Good</w:t>
            </w:r>
          </w:p>
        </w:tc>
      </w:tr>
      <w:tr w:rsidR="00836AEC" w:rsidRPr="005D1139" w14:paraId="6CE96345" w14:textId="77777777" w:rsidTr="00314CBD">
        <w:tc>
          <w:tcPr>
            <w:tcW w:w="5395" w:type="dxa"/>
          </w:tcPr>
          <w:p w14:paraId="28F7BC38" w14:textId="77777777" w:rsidR="00836AEC"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4</w:t>
            </w:r>
            <w:proofErr w:type="gramEnd"/>
          </w:p>
        </w:tc>
        <w:tc>
          <w:tcPr>
            <w:tcW w:w="5395" w:type="dxa"/>
          </w:tcPr>
          <w:p w14:paraId="42FC878F" w14:textId="023F3553" w:rsidR="00836AEC" w:rsidRPr="005D1139" w:rsidRDefault="00E44073" w:rsidP="00314CBD">
            <w:pPr>
              <w:rPr>
                <w:rFonts w:asciiTheme="minorHAnsi" w:hAnsiTheme="minorHAnsi" w:cstheme="minorHAnsi"/>
                <w:color w:val="000000"/>
                <w:sz w:val="22"/>
                <w:szCs w:val="22"/>
              </w:rPr>
            </w:pPr>
            <w:r>
              <w:rPr>
                <w:rFonts w:asciiTheme="minorHAnsi" w:hAnsiTheme="minorHAnsi" w:cstheme="minorHAnsi"/>
                <w:color w:val="000000"/>
                <w:sz w:val="22"/>
                <w:szCs w:val="22"/>
              </w:rPr>
              <w:t>Very Good</w:t>
            </w:r>
          </w:p>
        </w:tc>
      </w:tr>
      <w:tr w:rsidR="00836AEC" w:rsidRPr="005D1139" w14:paraId="498255E5" w14:textId="77777777" w:rsidTr="00314CBD">
        <w:tc>
          <w:tcPr>
            <w:tcW w:w="5395" w:type="dxa"/>
          </w:tcPr>
          <w:p w14:paraId="5092449A" w14:textId="77777777" w:rsidR="00836AEC" w:rsidRDefault="00836AEC"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5</w:t>
            </w:r>
            <w:proofErr w:type="gramEnd"/>
          </w:p>
        </w:tc>
        <w:tc>
          <w:tcPr>
            <w:tcW w:w="5395" w:type="dxa"/>
          </w:tcPr>
          <w:p w14:paraId="165EAF93" w14:textId="55D989D1" w:rsidR="00836AEC" w:rsidRPr="005D1139" w:rsidRDefault="00EF6DBA" w:rsidP="00314CBD">
            <w:pPr>
              <w:rPr>
                <w:rFonts w:asciiTheme="minorHAnsi" w:hAnsiTheme="minorHAnsi" w:cstheme="minorHAnsi"/>
                <w:color w:val="000000"/>
                <w:sz w:val="22"/>
                <w:szCs w:val="22"/>
              </w:rPr>
            </w:pPr>
            <w:r>
              <w:rPr>
                <w:rFonts w:asciiTheme="minorHAnsi" w:hAnsiTheme="minorHAnsi" w:cstheme="minorHAnsi"/>
                <w:color w:val="000000"/>
                <w:sz w:val="22"/>
                <w:szCs w:val="22"/>
              </w:rPr>
              <w:t>Excellent</w:t>
            </w:r>
          </w:p>
        </w:tc>
      </w:tr>
    </w:tbl>
    <w:p w14:paraId="1F52BCEF" w14:textId="77777777" w:rsidR="00227AA9" w:rsidRDefault="00227AA9" w:rsidP="000B78C1">
      <w:pPr>
        <w:contextualSpacing/>
        <w:rPr>
          <w:rFonts w:asciiTheme="minorHAnsi" w:hAnsiTheme="minorHAnsi" w:cstheme="minorHAnsi"/>
          <w:b/>
          <w:bCs/>
          <w:sz w:val="22"/>
          <w:szCs w:val="22"/>
        </w:rPr>
      </w:pPr>
    </w:p>
    <w:p w14:paraId="23B261E0" w14:textId="77777777" w:rsidR="00227AA9" w:rsidRDefault="00227AA9" w:rsidP="000B78C1">
      <w:pPr>
        <w:contextualSpacing/>
        <w:rPr>
          <w:rFonts w:asciiTheme="minorHAnsi" w:hAnsiTheme="minorHAnsi" w:cstheme="minorHAnsi"/>
          <w:b/>
          <w:bCs/>
          <w:sz w:val="22"/>
          <w:szCs w:val="22"/>
        </w:rPr>
      </w:pPr>
    </w:p>
    <w:p w14:paraId="726BA698" w14:textId="1E7E2224" w:rsidR="00227AA9" w:rsidRDefault="00F265E4" w:rsidP="00F265E4">
      <w:pPr>
        <w:contextualSpacing/>
        <w:jc w:val="center"/>
        <w:rPr>
          <w:rFonts w:asciiTheme="minorHAnsi" w:hAnsiTheme="minorHAnsi" w:cstheme="minorHAnsi"/>
          <w:b/>
          <w:bCs/>
          <w:sz w:val="22"/>
          <w:szCs w:val="22"/>
        </w:rPr>
      </w:pPr>
      <w:r>
        <w:rPr>
          <w:noProof/>
        </w:rPr>
        <w:drawing>
          <wp:inline distT="0" distB="0" distL="0" distR="0" wp14:anchorId="67F07074" wp14:editId="49EC1799">
            <wp:extent cx="3181350" cy="1838325"/>
            <wp:effectExtent l="0" t="0" r="0" b="9525"/>
            <wp:docPr id="238732169" name="Chart 1">
              <a:extLst xmlns:a="http://schemas.openxmlformats.org/drawingml/2006/main">
                <a:ext uri="{FF2B5EF4-FFF2-40B4-BE49-F238E27FC236}">
                  <a16:creationId xmlns:a16="http://schemas.microsoft.com/office/drawing/2014/main" id="{896D912B-D84A-7115-6FCB-ABBE1FC34B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9FC338" w14:textId="77777777" w:rsidR="00227AA9" w:rsidRDefault="00227AA9" w:rsidP="000B78C1">
      <w:pPr>
        <w:contextualSpacing/>
        <w:rPr>
          <w:rFonts w:asciiTheme="minorHAnsi" w:hAnsiTheme="minorHAnsi" w:cstheme="minorHAnsi"/>
          <w:b/>
          <w:bCs/>
          <w:sz w:val="22"/>
          <w:szCs w:val="22"/>
        </w:rPr>
      </w:pPr>
    </w:p>
    <w:p w14:paraId="783B08D0" w14:textId="77777777" w:rsidR="00227AA9" w:rsidRDefault="00227AA9" w:rsidP="000B78C1">
      <w:pPr>
        <w:contextualSpacing/>
        <w:rPr>
          <w:rFonts w:asciiTheme="minorHAnsi" w:hAnsiTheme="minorHAnsi" w:cstheme="minorHAnsi"/>
          <w:b/>
          <w:bCs/>
          <w:sz w:val="22"/>
          <w:szCs w:val="22"/>
        </w:rPr>
      </w:pPr>
    </w:p>
    <w:p w14:paraId="348E9E24" w14:textId="57E6F077" w:rsidR="004C5640" w:rsidRDefault="004C5640" w:rsidP="004C5640">
      <w:pPr>
        <w:contextualSpacing/>
        <w:rPr>
          <w:rFonts w:asciiTheme="minorHAnsi" w:hAnsiTheme="minorHAnsi" w:cstheme="minorHAnsi"/>
          <w:b/>
          <w:bCs/>
          <w:sz w:val="22"/>
          <w:szCs w:val="22"/>
        </w:rPr>
      </w:pPr>
      <w:r w:rsidRPr="005D1139">
        <w:rPr>
          <w:rFonts w:asciiTheme="minorHAnsi" w:hAnsiTheme="minorHAnsi" w:cstheme="minorHAnsi"/>
          <w:b/>
          <w:bCs/>
          <w:sz w:val="22"/>
          <w:szCs w:val="22"/>
        </w:rPr>
        <w:t xml:space="preserve">Q </w:t>
      </w:r>
      <w:r w:rsidR="001A21B6">
        <w:rPr>
          <w:rFonts w:asciiTheme="minorHAnsi" w:hAnsiTheme="minorHAnsi" w:cstheme="minorHAnsi"/>
          <w:b/>
          <w:bCs/>
          <w:sz w:val="22"/>
          <w:szCs w:val="22"/>
        </w:rPr>
        <w:t>6</w:t>
      </w:r>
      <w:r w:rsidRPr="005D1139">
        <w:rPr>
          <w:rFonts w:asciiTheme="minorHAnsi" w:hAnsiTheme="minorHAnsi" w:cstheme="minorHAnsi"/>
          <w:b/>
          <w:bCs/>
          <w:sz w:val="22"/>
          <w:szCs w:val="22"/>
        </w:rPr>
        <w:t>)</w:t>
      </w:r>
      <w:r>
        <w:rPr>
          <w:rFonts w:asciiTheme="minorHAnsi" w:hAnsiTheme="minorHAnsi" w:cstheme="minorHAnsi"/>
          <w:b/>
          <w:bCs/>
          <w:sz w:val="22"/>
          <w:szCs w:val="22"/>
        </w:rPr>
        <w:t xml:space="preserve">     </w:t>
      </w:r>
      <w:r w:rsidR="001F0206" w:rsidRPr="001F0206">
        <w:rPr>
          <w:rFonts w:asciiTheme="minorHAnsi" w:hAnsiTheme="minorHAnsi" w:cstheme="minorHAnsi"/>
          <w:b/>
          <w:bCs/>
          <w:sz w:val="22"/>
          <w:szCs w:val="22"/>
        </w:rPr>
        <w:t>On a scale of 1 to 5, how would you rate your overall experience at the event?</w:t>
      </w:r>
    </w:p>
    <w:tbl>
      <w:tblPr>
        <w:tblStyle w:val="TableGrid"/>
        <w:tblW w:w="0" w:type="auto"/>
        <w:tblLook w:val="04A0" w:firstRow="1" w:lastRow="0" w:firstColumn="1" w:lastColumn="0" w:noHBand="0" w:noVBand="1"/>
      </w:tblPr>
      <w:tblGrid>
        <w:gridCol w:w="5395"/>
        <w:gridCol w:w="5395"/>
      </w:tblGrid>
      <w:tr w:rsidR="001F0206" w:rsidRPr="005D1139" w14:paraId="35EC3D4F" w14:textId="77777777" w:rsidTr="00314CBD">
        <w:tc>
          <w:tcPr>
            <w:tcW w:w="5395" w:type="dxa"/>
          </w:tcPr>
          <w:p w14:paraId="3810E944" w14:textId="77777777" w:rsidR="001F0206" w:rsidRPr="005D1139"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Mike Tate</w:t>
            </w:r>
          </w:p>
        </w:tc>
        <w:tc>
          <w:tcPr>
            <w:tcW w:w="5395" w:type="dxa"/>
          </w:tcPr>
          <w:p w14:paraId="7BD1AD24" w14:textId="3FB6541C" w:rsidR="001F0206" w:rsidRPr="00820BF8" w:rsidRDefault="00BE1640" w:rsidP="00314CBD">
            <w:pPr>
              <w:rPr>
                <w:rFonts w:ascii="Calibri" w:hAnsi="Calibri" w:cs="Calibri"/>
                <w:color w:val="000000"/>
                <w:sz w:val="22"/>
                <w:szCs w:val="22"/>
              </w:rPr>
            </w:pPr>
            <w:r>
              <w:rPr>
                <w:rFonts w:ascii="Calibri" w:hAnsi="Calibri" w:cs="Calibri"/>
                <w:color w:val="000000"/>
                <w:sz w:val="22"/>
                <w:szCs w:val="22"/>
              </w:rPr>
              <w:t>4 - Good</w:t>
            </w:r>
          </w:p>
        </w:tc>
      </w:tr>
      <w:tr w:rsidR="001F0206" w:rsidRPr="005D1139" w14:paraId="5B777427" w14:textId="77777777" w:rsidTr="00314CBD">
        <w:tc>
          <w:tcPr>
            <w:tcW w:w="5395" w:type="dxa"/>
          </w:tcPr>
          <w:p w14:paraId="42F8C3A9" w14:textId="77777777" w:rsidR="001F0206" w:rsidRPr="005D1139"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David Schick</w:t>
            </w:r>
          </w:p>
        </w:tc>
        <w:tc>
          <w:tcPr>
            <w:tcW w:w="5395" w:type="dxa"/>
          </w:tcPr>
          <w:p w14:paraId="5C76FA91" w14:textId="12DAD026" w:rsidR="001F0206" w:rsidRPr="00820BF8" w:rsidRDefault="00706EFD" w:rsidP="00314CBD">
            <w:pPr>
              <w:rPr>
                <w:rFonts w:ascii="Calibri" w:hAnsi="Calibri" w:cs="Calibri"/>
                <w:color w:val="000000"/>
                <w:sz w:val="22"/>
                <w:szCs w:val="22"/>
              </w:rPr>
            </w:pPr>
            <w:r>
              <w:rPr>
                <w:rFonts w:ascii="Calibri" w:hAnsi="Calibri" w:cs="Calibri"/>
                <w:color w:val="000000"/>
                <w:sz w:val="22"/>
                <w:szCs w:val="22"/>
              </w:rPr>
              <w:t>5 - Excellent</w:t>
            </w:r>
          </w:p>
        </w:tc>
      </w:tr>
      <w:tr w:rsidR="001F0206" w:rsidRPr="005D1139" w14:paraId="6EA66114" w14:textId="77777777" w:rsidTr="00314CBD">
        <w:tc>
          <w:tcPr>
            <w:tcW w:w="5395" w:type="dxa"/>
          </w:tcPr>
          <w:p w14:paraId="10AFD017" w14:textId="77777777" w:rsidR="001F0206" w:rsidRPr="005D1139"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Spencer Boyle</w:t>
            </w:r>
          </w:p>
        </w:tc>
        <w:tc>
          <w:tcPr>
            <w:tcW w:w="5395" w:type="dxa"/>
          </w:tcPr>
          <w:p w14:paraId="43CEC69E" w14:textId="29557F14" w:rsidR="001F0206" w:rsidRPr="00820BF8" w:rsidRDefault="009C2070" w:rsidP="00314CBD">
            <w:pPr>
              <w:rPr>
                <w:rFonts w:ascii="Calibri" w:hAnsi="Calibri" w:cs="Calibri"/>
                <w:color w:val="000000"/>
                <w:sz w:val="22"/>
                <w:szCs w:val="22"/>
              </w:rPr>
            </w:pPr>
            <w:r>
              <w:rPr>
                <w:rFonts w:ascii="Calibri" w:hAnsi="Calibri" w:cs="Calibri"/>
                <w:color w:val="000000"/>
                <w:sz w:val="22"/>
                <w:szCs w:val="22"/>
              </w:rPr>
              <w:t>5 - Excellent</w:t>
            </w:r>
          </w:p>
        </w:tc>
      </w:tr>
      <w:tr w:rsidR="001F0206" w:rsidRPr="005D1139" w14:paraId="111EC732" w14:textId="77777777" w:rsidTr="00314CBD">
        <w:tc>
          <w:tcPr>
            <w:tcW w:w="5395" w:type="dxa"/>
          </w:tcPr>
          <w:p w14:paraId="7FE7399E" w14:textId="77777777" w:rsidR="001F0206" w:rsidRPr="005D1139"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Brea Dmytriw</w:t>
            </w:r>
          </w:p>
        </w:tc>
        <w:tc>
          <w:tcPr>
            <w:tcW w:w="5395" w:type="dxa"/>
          </w:tcPr>
          <w:p w14:paraId="649A5E41" w14:textId="3E03836D" w:rsidR="001F0206" w:rsidRPr="00A9232D" w:rsidRDefault="009C2070" w:rsidP="00314CBD">
            <w:pPr>
              <w:rPr>
                <w:rFonts w:ascii="Calibri" w:hAnsi="Calibri" w:cs="Calibri"/>
                <w:color w:val="000000"/>
                <w:sz w:val="22"/>
                <w:szCs w:val="22"/>
              </w:rPr>
            </w:pPr>
            <w:r>
              <w:rPr>
                <w:rFonts w:ascii="Calibri" w:hAnsi="Calibri" w:cs="Calibri"/>
                <w:color w:val="000000"/>
                <w:sz w:val="22"/>
                <w:szCs w:val="22"/>
              </w:rPr>
              <w:t>4 - Good</w:t>
            </w:r>
          </w:p>
        </w:tc>
      </w:tr>
      <w:tr w:rsidR="001F0206" w:rsidRPr="005D1139" w14:paraId="73264939" w14:textId="77777777" w:rsidTr="00314CBD">
        <w:tc>
          <w:tcPr>
            <w:tcW w:w="5395" w:type="dxa"/>
          </w:tcPr>
          <w:p w14:paraId="64CC8C00" w14:textId="77777777" w:rsidR="001F0206" w:rsidRPr="005D1139"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Joanne Baczuk</w:t>
            </w:r>
          </w:p>
        </w:tc>
        <w:tc>
          <w:tcPr>
            <w:tcW w:w="5395" w:type="dxa"/>
          </w:tcPr>
          <w:p w14:paraId="1623B6BE" w14:textId="320A2FBC" w:rsidR="001F0206" w:rsidRPr="00A9232D" w:rsidRDefault="009C2070" w:rsidP="00314CBD">
            <w:pPr>
              <w:rPr>
                <w:rFonts w:ascii="Calibri" w:hAnsi="Calibri" w:cs="Calibri"/>
                <w:color w:val="000000"/>
                <w:sz w:val="22"/>
                <w:szCs w:val="22"/>
              </w:rPr>
            </w:pPr>
            <w:r>
              <w:rPr>
                <w:rFonts w:ascii="Calibri" w:hAnsi="Calibri" w:cs="Calibri"/>
                <w:color w:val="000000"/>
                <w:sz w:val="22"/>
                <w:szCs w:val="22"/>
              </w:rPr>
              <w:t>5 - Excellent</w:t>
            </w:r>
          </w:p>
        </w:tc>
      </w:tr>
      <w:tr w:rsidR="001F0206" w:rsidRPr="005D1139" w14:paraId="2F923C86" w14:textId="77777777" w:rsidTr="00314CBD">
        <w:tc>
          <w:tcPr>
            <w:tcW w:w="5395" w:type="dxa"/>
          </w:tcPr>
          <w:p w14:paraId="1ED4045F" w14:textId="77777777" w:rsidR="001F0206"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Tanya Hornung</w:t>
            </w:r>
          </w:p>
        </w:tc>
        <w:tc>
          <w:tcPr>
            <w:tcW w:w="5395" w:type="dxa"/>
          </w:tcPr>
          <w:p w14:paraId="46B8834F" w14:textId="1A650A30" w:rsidR="001F0206" w:rsidRPr="005D1139" w:rsidRDefault="009C2070" w:rsidP="00314CBD">
            <w:pPr>
              <w:rPr>
                <w:rFonts w:asciiTheme="minorHAnsi" w:hAnsiTheme="minorHAnsi" w:cstheme="minorHAnsi"/>
                <w:color w:val="000000"/>
                <w:sz w:val="22"/>
                <w:szCs w:val="22"/>
              </w:rPr>
            </w:pPr>
            <w:r>
              <w:rPr>
                <w:rFonts w:asciiTheme="minorHAnsi" w:hAnsiTheme="minorHAnsi" w:cstheme="minorHAnsi"/>
                <w:color w:val="000000"/>
                <w:sz w:val="22"/>
                <w:szCs w:val="22"/>
              </w:rPr>
              <w:t>5 - Excellent</w:t>
            </w:r>
          </w:p>
        </w:tc>
      </w:tr>
      <w:tr w:rsidR="001F0206" w:rsidRPr="005D1139" w14:paraId="15D8637E" w14:textId="77777777" w:rsidTr="00314CBD">
        <w:tc>
          <w:tcPr>
            <w:tcW w:w="5395" w:type="dxa"/>
          </w:tcPr>
          <w:p w14:paraId="1828BDD1" w14:textId="77777777" w:rsidR="001F0206"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1</w:t>
            </w:r>
            <w:proofErr w:type="gramEnd"/>
          </w:p>
        </w:tc>
        <w:tc>
          <w:tcPr>
            <w:tcW w:w="5395" w:type="dxa"/>
          </w:tcPr>
          <w:p w14:paraId="6E06CC4C" w14:textId="0132ECA1" w:rsidR="001F0206" w:rsidRPr="005D1139" w:rsidRDefault="00BE1640" w:rsidP="00314CBD">
            <w:pPr>
              <w:rPr>
                <w:rFonts w:asciiTheme="minorHAnsi" w:hAnsiTheme="minorHAnsi" w:cstheme="minorHAnsi"/>
                <w:color w:val="000000"/>
                <w:sz w:val="22"/>
                <w:szCs w:val="22"/>
              </w:rPr>
            </w:pPr>
            <w:r>
              <w:rPr>
                <w:rFonts w:asciiTheme="minorHAnsi" w:hAnsiTheme="minorHAnsi" w:cstheme="minorHAnsi"/>
                <w:color w:val="000000"/>
                <w:sz w:val="22"/>
                <w:szCs w:val="22"/>
              </w:rPr>
              <w:t>4 - Good</w:t>
            </w:r>
          </w:p>
        </w:tc>
      </w:tr>
      <w:tr w:rsidR="001F0206" w:rsidRPr="005D1139" w14:paraId="0F4A37E9" w14:textId="77777777" w:rsidTr="00314CBD">
        <w:tc>
          <w:tcPr>
            <w:tcW w:w="5395" w:type="dxa"/>
          </w:tcPr>
          <w:p w14:paraId="296D9132" w14:textId="77777777" w:rsidR="001F0206"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2</w:t>
            </w:r>
            <w:proofErr w:type="gramEnd"/>
          </w:p>
        </w:tc>
        <w:tc>
          <w:tcPr>
            <w:tcW w:w="5395" w:type="dxa"/>
          </w:tcPr>
          <w:p w14:paraId="6B67FC62" w14:textId="25AE4282" w:rsidR="001F0206" w:rsidRPr="005D1139" w:rsidRDefault="00706EFD" w:rsidP="00314CBD">
            <w:pPr>
              <w:rPr>
                <w:rFonts w:asciiTheme="minorHAnsi" w:hAnsiTheme="minorHAnsi" w:cstheme="minorHAnsi"/>
                <w:color w:val="000000"/>
                <w:sz w:val="22"/>
                <w:szCs w:val="22"/>
              </w:rPr>
            </w:pPr>
            <w:r>
              <w:rPr>
                <w:rFonts w:asciiTheme="minorHAnsi" w:hAnsiTheme="minorHAnsi" w:cstheme="minorHAnsi"/>
                <w:color w:val="000000"/>
                <w:sz w:val="22"/>
                <w:szCs w:val="22"/>
              </w:rPr>
              <w:t>5 - Excellent</w:t>
            </w:r>
          </w:p>
        </w:tc>
      </w:tr>
      <w:tr w:rsidR="001F0206" w:rsidRPr="005D1139" w14:paraId="56E975F8" w14:textId="77777777" w:rsidTr="00314CBD">
        <w:tc>
          <w:tcPr>
            <w:tcW w:w="5395" w:type="dxa"/>
          </w:tcPr>
          <w:p w14:paraId="2D4FA64F" w14:textId="77777777" w:rsidR="001F0206"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3</w:t>
            </w:r>
            <w:proofErr w:type="gramEnd"/>
          </w:p>
        </w:tc>
        <w:tc>
          <w:tcPr>
            <w:tcW w:w="5395" w:type="dxa"/>
          </w:tcPr>
          <w:p w14:paraId="63ABF52C" w14:textId="2DE7EEA5" w:rsidR="001F0206" w:rsidRPr="005D1139" w:rsidRDefault="009C2070" w:rsidP="00314CBD">
            <w:pPr>
              <w:rPr>
                <w:rFonts w:asciiTheme="minorHAnsi" w:hAnsiTheme="minorHAnsi" w:cstheme="minorHAnsi"/>
                <w:color w:val="000000"/>
                <w:sz w:val="22"/>
                <w:szCs w:val="22"/>
              </w:rPr>
            </w:pPr>
            <w:r>
              <w:rPr>
                <w:rFonts w:asciiTheme="minorHAnsi" w:hAnsiTheme="minorHAnsi" w:cstheme="minorHAnsi"/>
                <w:color w:val="000000"/>
                <w:sz w:val="22"/>
                <w:szCs w:val="22"/>
              </w:rPr>
              <w:t>5 - Excellent</w:t>
            </w:r>
          </w:p>
        </w:tc>
      </w:tr>
      <w:tr w:rsidR="001F0206" w:rsidRPr="005D1139" w14:paraId="7CDF7A3C" w14:textId="77777777" w:rsidTr="00314CBD">
        <w:tc>
          <w:tcPr>
            <w:tcW w:w="5395" w:type="dxa"/>
          </w:tcPr>
          <w:p w14:paraId="555F94E4" w14:textId="77777777" w:rsidR="001F0206"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4</w:t>
            </w:r>
            <w:proofErr w:type="gramEnd"/>
          </w:p>
        </w:tc>
        <w:tc>
          <w:tcPr>
            <w:tcW w:w="5395" w:type="dxa"/>
          </w:tcPr>
          <w:p w14:paraId="4EDFDAF3" w14:textId="0D889B2C" w:rsidR="001F0206" w:rsidRPr="005D1139" w:rsidRDefault="009C2070" w:rsidP="00314CBD">
            <w:pPr>
              <w:rPr>
                <w:rFonts w:asciiTheme="minorHAnsi" w:hAnsiTheme="minorHAnsi" w:cstheme="minorHAnsi"/>
                <w:color w:val="000000"/>
                <w:sz w:val="22"/>
                <w:szCs w:val="22"/>
              </w:rPr>
            </w:pPr>
            <w:r>
              <w:rPr>
                <w:rFonts w:asciiTheme="minorHAnsi" w:hAnsiTheme="minorHAnsi" w:cstheme="minorHAnsi"/>
                <w:color w:val="000000"/>
                <w:sz w:val="22"/>
                <w:szCs w:val="22"/>
              </w:rPr>
              <w:t>4 - Good</w:t>
            </w:r>
          </w:p>
        </w:tc>
      </w:tr>
      <w:tr w:rsidR="001F0206" w:rsidRPr="005D1139" w14:paraId="52F41535" w14:textId="77777777" w:rsidTr="00314CBD">
        <w:tc>
          <w:tcPr>
            <w:tcW w:w="5395" w:type="dxa"/>
          </w:tcPr>
          <w:p w14:paraId="24614776" w14:textId="77777777" w:rsidR="001F0206" w:rsidRDefault="001F0206"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5</w:t>
            </w:r>
            <w:proofErr w:type="gramEnd"/>
          </w:p>
        </w:tc>
        <w:tc>
          <w:tcPr>
            <w:tcW w:w="5395" w:type="dxa"/>
          </w:tcPr>
          <w:p w14:paraId="42FF307D" w14:textId="5F31C6DB" w:rsidR="001F0206" w:rsidRPr="005D1139" w:rsidRDefault="009C2070" w:rsidP="00314CBD">
            <w:pPr>
              <w:rPr>
                <w:rFonts w:asciiTheme="minorHAnsi" w:hAnsiTheme="minorHAnsi" w:cstheme="minorHAnsi"/>
                <w:color w:val="000000"/>
                <w:sz w:val="22"/>
                <w:szCs w:val="22"/>
              </w:rPr>
            </w:pPr>
            <w:r>
              <w:rPr>
                <w:rFonts w:asciiTheme="minorHAnsi" w:hAnsiTheme="minorHAnsi" w:cstheme="minorHAnsi"/>
                <w:color w:val="000000"/>
                <w:sz w:val="22"/>
                <w:szCs w:val="22"/>
              </w:rPr>
              <w:t>5 - Excellent</w:t>
            </w:r>
          </w:p>
        </w:tc>
      </w:tr>
    </w:tbl>
    <w:p w14:paraId="27A86D72" w14:textId="77777777" w:rsidR="004C5640" w:rsidRDefault="004C5640" w:rsidP="000B78C1">
      <w:pPr>
        <w:contextualSpacing/>
        <w:rPr>
          <w:rFonts w:asciiTheme="minorHAnsi" w:hAnsiTheme="minorHAnsi" w:cstheme="minorHAnsi"/>
          <w:b/>
          <w:bCs/>
          <w:sz w:val="22"/>
          <w:szCs w:val="22"/>
        </w:rPr>
      </w:pPr>
    </w:p>
    <w:p w14:paraId="3B6B20D6" w14:textId="79F1D29F" w:rsidR="002927A3" w:rsidRDefault="000F65AE" w:rsidP="000F65AE">
      <w:pPr>
        <w:contextualSpacing/>
        <w:jc w:val="center"/>
        <w:rPr>
          <w:rFonts w:asciiTheme="minorHAnsi" w:hAnsiTheme="minorHAnsi" w:cstheme="minorHAnsi"/>
          <w:b/>
          <w:bCs/>
          <w:sz w:val="22"/>
          <w:szCs w:val="22"/>
        </w:rPr>
      </w:pPr>
      <w:r>
        <w:rPr>
          <w:noProof/>
        </w:rPr>
        <w:drawing>
          <wp:inline distT="0" distB="0" distL="0" distR="0" wp14:anchorId="4D2A20A9" wp14:editId="19A87140">
            <wp:extent cx="3238500" cy="2019300"/>
            <wp:effectExtent l="0" t="0" r="0" b="0"/>
            <wp:docPr id="478898900" name="Chart 1">
              <a:extLst xmlns:a="http://schemas.openxmlformats.org/drawingml/2006/main">
                <a:ext uri="{FF2B5EF4-FFF2-40B4-BE49-F238E27FC236}">
                  <a16:creationId xmlns:a16="http://schemas.microsoft.com/office/drawing/2014/main" id="{5E090811-A908-6B01-408E-F1C7F2B18F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B48826" w14:textId="20D8F5D0" w:rsidR="007710D4" w:rsidRDefault="007710D4" w:rsidP="007710D4">
      <w:pPr>
        <w:contextualSpacing/>
        <w:rPr>
          <w:rFonts w:asciiTheme="minorHAnsi" w:hAnsiTheme="minorHAnsi" w:cstheme="minorHAnsi"/>
          <w:b/>
          <w:bCs/>
          <w:sz w:val="22"/>
          <w:szCs w:val="22"/>
        </w:rPr>
      </w:pPr>
      <w:r w:rsidRPr="005D1139">
        <w:rPr>
          <w:rFonts w:asciiTheme="minorHAnsi" w:hAnsiTheme="minorHAnsi" w:cstheme="minorHAnsi"/>
          <w:b/>
          <w:bCs/>
          <w:sz w:val="22"/>
          <w:szCs w:val="22"/>
        </w:rPr>
        <w:lastRenderedPageBreak/>
        <w:t xml:space="preserve">Q </w:t>
      </w:r>
      <w:r w:rsidR="0046302A">
        <w:rPr>
          <w:rFonts w:asciiTheme="minorHAnsi" w:hAnsiTheme="minorHAnsi" w:cstheme="minorHAnsi"/>
          <w:b/>
          <w:bCs/>
          <w:sz w:val="22"/>
          <w:szCs w:val="22"/>
        </w:rPr>
        <w:t>7</w:t>
      </w:r>
      <w:r w:rsidRPr="005D1139">
        <w:rPr>
          <w:rFonts w:asciiTheme="minorHAnsi" w:hAnsiTheme="minorHAnsi" w:cstheme="minorHAnsi"/>
          <w:b/>
          <w:bCs/>
          <w:sz w:val="22"/>
          <w:szCs w:val="22"/>
        </w:rPr>
        <w:t>)</w:t>
      </w:r>
      <w:r>
        <w:rPr>
          <w:rFonts w:asciiTheme="minorHAnsi" w:hAnsiTheme="minorHAnsi" w:cstheme="minorHAnsi"/>
          <w:b/>
          <w:bCs/>
          <w:sz w:val="22"/>
          <w:szCs w:val="22"/>
        </w:rPr>
        <w:t xml:space="preserve">     </w:t>
      </w:r>
      <w:r w:rsidR="00F11FF4" w:rsidRPr="00F11FF4">
        <w:rPr>
          <w:rFonts w:asciiTheme="minorHAnsi" w:hAnsiTheme="minorHAnsi" w:cstheme="minorHAnsi"/>
          <w:b/>
          <w:bCs/>
          <w:sz w:val="22"/>
          <w:szCs w:val="22"/>
        </w:rPr>
        <w:t>Please share any additional comments, suggestions, or feedback about the event:</w:t>
      </w:r>
    </w:p>
    <w:tbl>
      <w:tblPr>
        <w:tblStyle w:val="TableGrid"/>
        <w:tblW w:w="0" w:type="auto"/>
        <w:tblLook w:val="04A0" w:firstRow="1" w:lastRow="0" w:firstColumn="1" w:lastColumn="0" w:noHBand="0" w:noVBand="1"/>
      </w:tblPr>
      <w:tblGrid>
        <w:gridCol w:w="5395"/>
        <w:gridCol w:w="5395"/>
      </w:tblGrid>
      <w:tr w:rsidR="00F11FF4" w:rsidRPr="005D1139" w14:paraId="0F3F1FE9" w14:textId="77777777" w:rsidTr="00314CBD">
        <w:tc>
          <w:tcPr>
            <w:tcW w:w="5395" w:type="dxa"/>
          </w:tcPr>
          <w:p w14:paraId="364862B4" w14:textId="014C2522" w:rsidR="00F11FF4" w:rsidRPr="005D1139" w:rsidRDefault="00F064BD" w:rsidP="00314CBD">
            <w:pPr>
              <w:contextualSpacing/>
              <w:rPr>
                <w:rFonts w:asciiTheme="minorHAnsi" w:hAnsiTheme="minorHAnsi" w:cstheme="minorHAnsi"/>
                <w:sz w:val="22"/>
                <w:szCs w:val="22"/>
              </w:rPr>
            </w:pPr>
            <w:r>
              <w:rPr>
                <w:rFonts w:asciiTheme="minorHAnsi" w:hAnsiTheme="minorHAnsi" w:cstheme="minorHAnsi"/>
                <w:sz w:val="22"/>
                <w:szCs w:val="22"/>
              </w:rPr>
              <w:t>David Schick</w:t>
            </w:r>
          </w:p>
        </w:tc>
        <w:tc>
          <w:tcPr>
            <w:tcW w:w="5395" w:type="dxa"/>
          </w:tcPr>
          <w:p w14:paraId="68C39E1B" w14:textId="77777777" w:rsidR="00F064BD" w:rsidRDefault="00F064BD" w:rsidP="00F064BD">
            <w:pPr>
              <w:rPr>
                <w:rFonts w:ascii="Calibri" w:hAnsi="Calibri" w:cs="Calibri"/>
                <w:color w:val="000000"/>
                <w:sz w:val="22"/>
                <w:szCs w:val="22"/>
              </w:rPr>
            </w:pPr>
            <w:r>
              <w:rPr>
                <w:rFonts w:ascii="Calibri" w:hAnsi="Calibri" w:cs="Calibri"/>
                <w:color w:val="000000"/>
                <w:sz w:val="22"/>
                <w:szCs w:val="22"/>
              </w:rPr>
              <w:t>A strength of the session was demonstrating impressive broad based commitment to Regina's bio-economy</w:t>
            </w:r>
            <w:proofErr w:type="gramStart"/>
            <w:r>
              <w:rPr>
                <w:rFonts w:ascii="Calibri" w:hAnsi="Calibri" w:cs="Calibri"/>
                <w:color w:val="000000"/>
                <w:sz w:val="22"/>
                <w:szCs w:val="22"/>
              </w:rPr>
              <w:t>.  Almost every</w:t>
            </w:r>
            <w:proofErr w:type="gramEnd"/>
            <w:r>
              <w:rPr>
                <w:rFonts w:ascii="Calibri" w:hAnsi="Calibri" w:cs="Calibri"/>
                <w:color w:val="000000"/>
                <w:sz w:val="22"/>
                <w:szCs w:val="22"/>
              </w:rPr>
              <w:t xml:space="preserve"> facet of the local opportunity was capably explored.  A panel that discusses what has helped or hindered bio-economy in other </w:t>
            </w:r>
            <w:proofErr w:type="gramStart"/>
            <w:r>
              <w:rPr>
                <w:rFonts w:ascii="Calibri" w:hAnsi="Calibri" w:cs="Calibri"/>
                <w:color w:val="000000"/>
                <w:sz w:val="22"/>
                <w:szCs w:val="22"/>
              </w:rPr>
              <w:t>jurisdictions</w:t>
            </w:r>
            <w:proofErr w:type="gramEnd"/>
            <w:r>
              <w:rPr>
                <w:rFonts w:ascii="Calibri" w:hAnsi="Calibri" w:cs="Calibri"/>
                <w:color w:val="000000"/>
                <w:sz w:val="22"/>
                <w:szCs w:val="22"/>
              </w:rPr>
              <w:t xml:space="preserve"> may be useful for the local participants.</w:t>
            </w:r>
          </w:p>
          <w:p w14:paraId="11FF6E82" w14:textId="7E376A9D" w:rsidR="00F11FF4" w:rsidRPr="00820BF8" w:rsidRDefault="00F11FF4" w:rsidP="00314CBD">
            <w:pPr>
              <w:rPr>
                <w:rFonts w:ascii="Calibri" w:hAnsi="Calibri" w:cs="Calibri"/>
                <w:color w:val="000000"/>
                <w:sz w:val="22"/>
                <w:szCs w:val="22"/>
              </w:rPr>
            </w:pPr>
          </w:p>
        </w:tc>
      </w:tr>
      <w:tr w:rsidR="00F11FF4" w:rsidRPr="005D1139" w14:paraId="545D8623" w14:textId="77777777" w:rsidTr="00314CBD">
        <w:tc>
          <w:tcPr>
            <w:tcW w:w="5395" w:type="dxa"/>
          </w:tcPr>
          <w:p w14:paraId="2AEB4308" w14:textId="77777777" w:rsidR="00F11FF4" w:rsidRDefault="00315369"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3</w:t>
            </w:r>
            <w:proofErr w:type="gramEnd"/>
          </w:p>
          <w:p w14:paraId="03B7E758" w14:textId="26D59B59" w:rsidR="00315369" w:rsidRPr="005D1139" w:rsidRDefault="00315369" w:rsidP="00314CBD">
            <w:pPr>
              <w:contextualSpacing/>
              <w:rPr>
                <w:rFonts w:asciiTheme="minorHAnsi" w:hAnsiTheme="minorHAnsi" w:cstheme="minorHAnsi"/>
                <w:sz w:val="22"/>
                <w:szCs w:val="22"/>
              </w:rPr>
            </w:pPr>
          </w:p>
        </w:tc>
        <w:tc>
          <w:tcPr>
            <w:tcW w:w="5395" w:type="dxa"/>
          </w:tcPr>
          <w:p w14:paraId="4132C933" w14:textId="4FAA86A6" w:rsidR="00F11FF4" w:rsidRPr="00820BF8" w:rsidRDefault="00315369" w:rsidP="00314CBD">
            <w:pPr>
              <w:rPr>
                <w:rFonts w:ascii="Calibri" w:hAnsi="Calibri" w:cs="Calibri"/>
                <w:color w:val="000000"/>
                <w:sz w:val="22"/>
                <w:szCs w:val="22"/>
              </w:rPr>
            </w:pPr>
            <w:r>
              <w:rPr>
                <w:rFonts w:ascii="Calibri" w:hAnsi="Calibri" w:cs="Calibri"/>
                <w:color w:val="000000"/>
                <w:sz w:val="22"/>
                <w:szCs w:val="22"/>
              </w:rPr>
              <w:t>Good mix of interests.</w:t>
            </w:r>
          </w:p>
        </w:tc>
      </w:tr>
    </w:tbl>
    <w:p w14:paraId="1EE596EA" w14:textId="77777777" w:rsidR="007710D4" w:rsidRDefault="007710D4" w:rsidP="000B78C1">
      <w:pPr>
        <w:contextualSpacing/>
        <w:rPr>
          <w:rFonts w:asciiTheme="minorHAnsi" w:hAnsiTheme="minorHAnsi" w:cstheme="minorHAnsi"/>
          <w:b/>
          <w:bCs/>
          <w:sz w:val="22"/>
          <w:szCs w:val="22"/>
        </w:rPr>
      </w:pPr>
    </w:p>
    <w:p w14:paraId="45C02A52" w14:textId="6022CA16" w:rsidR="00850DBF" w:rsidRDefault="00850DBF" w:rsidP="00850DBF">
      <w:pPr>
        <w:contextualSpacing/>
        <w:rPr>
          <w:rFonts w:asciiTheme="minorHAnsi" w:hAnsiTheme="minorHAnsi" w:cstheme="minorHAnsi"/>
          <w:b/>
          <w:bCs/>
          <w:sz w:val="22"/>
          <w:szCs w:val="22"/>
        </w:rPr>
      </w:pPr>
      <w:r w:rsidRPr="005D1139">
        <w:rPr>
          <w:rFonts w:asciiTheme="minorHAnsi" w:hAnsiTheme="minorHAnsi" w:cstheme="minorHAnsi"/>
          <w:b/>
          <w:bCs/>
          <w:sz w:val="22"/>
          <w:szCs w:val="22"/>
        </w:rPr>
        <w:t xml:space="preserve">Q </w:t>
      </w:r>
      <w:r w:rsidR="00E36237">
        <w:rPr>
          <w:rFonts w:asciiTheme="minorHAnsi" w:hAnsiTheme="minorHAnsi" w:cstheme="minorHAnsi"/>
          <w:b/>
          <w:bCs/>
          <w:sz w:val="22"/>
          <w:szCs w:val="22"/>
        </w:rPr>
        <w:t>8</w:t>
      </w:r>
      <w:r w:rsidRPr="005D1139">
        <w:rPr>
          <w:rFonts w:asciiTheme="minorHAnsi" w:hAnsiTheme="minorHAnsi" w:cstheme="minorHAnsi"/>
          <w:b/>
          <w:bCs/>
          <w:sz w:val="22"/>
          <w:szCs w:val="22"/>
        </w:rPr>
        <w:t>)</w:t>
      </w:r>
      <w:r>
        <w:rPr>
          <w:rFonts w:asciiTheme="minorHAnsi" w:hAnsiTheme="minorHAnsi" w:cstheme="minorHAnsi"/>
          <w:b/>
          <w:bCs/>
          <w:sz w:val="22"/>
          <w:szCs w:val="22"/>
        </w:rPr>
        <w:t xml:space="preserve">     </w:t>
      </w:r>
      <w:r w:rsidR="00830922" w:rsidRPr="00830922">
        <w:rPr>
          <w:rFonts w:asciiTheme="minorHAnsi" w:hAnsiTheme="minorHAnsi" w:cstheme="minorHAnsi"/>
          <w:b/>
          <w:bCs/>
          <w:sz w:val="22"/>
          <w:szCs w:val="22"/>
        </w:rPr>
        <w:t>Would you be interested in attending similar events in the future?</w:t>
      </w:r>
    </w:p>
    <w:tbl>
      <w:tblPr>
        <w:tblStyle w:val="TableGrid"/>
        <w:tblW w:w="0" w:type="auto"/>
        <w:tblLook w:val="04A0" w:firstRow="1" w:lastRow="0" w:firstColumn="1" w:lastColumn="0" w:noHBand="0" w:noVBand="1"/>
      </w:tblPr>
      <w:tblGrid>
        <w:gridCol w:w="5395"/>
        <w:gridCol w:w="5395"/>
      </w:tblGrid>
      <w:tr w:rsidR="00830922" w:rsidRPr="005D1139" w14:paraId="2D34CDFC" w14:textId="77777777" w:rsidTr="00314CBD">
        <w:tc>
          <w:tcPr>
            <w:tcW w:w="5395" w:type="dxa"/>
          </w:tcPr>
          <w:p w14:paraId="3EF8ED66" w14:textId="77777777" w:rsidR="00830922" w:rsidRPr="005D1139"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Mike Tate</w:t>
            </w:r>
          </w:p>
        </w:tc>
        <w:tc>
          <w:tcPr>
            <w:tcW w:w="5395" w:type="dxa"/>
          </w:tcPr>
          <w:p w14:paraId="6EB83E24" w14:textId="1AB303F8" w:rsidR="00BD22DF" w:rsidRPr="00820BF8" w:rsidRDefault="00BD22DF" w:rsidP="00314CBD">
            <w:pPr>
              <w:rPr>
                <w:rFonts w:ascii="Calibri" w:hAnsi="Calibri" w:cs="Calibri"/>
                <w:color w:val="000000"/>
                <w:sz w:val="22"/>
                <w:szCs w:val="22"/>
              </w:rPr>
            </w:pPr>
            <w:r>
              <w:rPr>
                <w:rFonts w:ascii="Calibri" w:hAnsi="Calibri" w:cs="Calibri"/>
                <w:color w:val="000000"/>
                <w:sz w:val="22"/>
                <w:szCs w:val="22"/>
              </w:rPr>
              <w:t>Yes</w:t>
            </w:r>
          </w:p>
        </w:tc>
      </w:tr>
      <w:tr w:rsidR="00830922" w:rsidRPr="005D1139" w14:paraId="52CF94B9" w14:textId="77777777" w:rsidTr="00314CBD">
        <w:tc>
          <w:tcPr>
            <w:tcW w:w="5395" w:type="dxa"/>
          </w:tcPr>
          <w:p w14:paraId="5DCF0D65" w14:textId="77777777" w:rsidR="00830922" w:rsidRPr="005D1139"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David Schick</w:t>
            </w:r>
          </w:p>
        </w:tc>
        <w:tc>
          <w:tcPr>
            <w:tcW w:w="5395" w:type="dxa"/>
          </w:tcPr>
          <w:p w14:paraId="6B41B527" w14:textId="1AE2BCEB" w:rsidR="00830922" w:rsidRPr="00820BF8" w:rsidRDefault="00BD22DF" w:rsidP="00314CBD">
            <w:pPr>
              <w:rPr>
                <w:rFonts w:ascii="Calibri" w:hAnsi="Calibri" w:cs="Calibri"/>
                <w:color w:val="000000"/>
                <w:sz w:val="22"/>
                <w:szCs w:val="22"/>
              </w:rPr>
            </w:pPr>
            <w:r>
              <w:rPr>
                <w:rFonts w:ascii="Calibri" w:hAnsi="Calibri" w:cs="Calibri"/>
                <w:color w:val="000000"/>
                <w:sz w:val="22"/>
                <w:szCs w:val="22"/>
              </w:rPr>
              <w:t>Yes</w:t>
            </w:r>
          </w:p>
        </w:tc>
      </w:tr>
      <w:tr w:rsidR="00830922" w:rsidRPr="005D1139" w14:paraId="23256FC7" w14:textId="77777777" w:rsidTr="00314CBD">
        <w:tc>
          <w:tcPr>
            <w:tcW w:w="5395" w:type="dxa"/>
          </w:tcPr>
          <w:p w14:paraId="00896B48" w14:textId="77777777" w:rsidR="00830922" w:rsidRPr="005D1139"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Spencer Boyle</w:t>
            </w:r>
          </w:p>
        </w:tc>
        <w:tc>
          <w:tcPr>
            <w:tcW w:w="5395" w:type="dxa"/>
          </w:tcPr>
          <w:p w14:paraId="32E5561D" w14:textId="522B923D" w:rsidR="00830922" w:rsidRPr="00820BF8" w:rsidRDefault="00BD22DF" w:rsidP="00314CBD">
            <w:pPr>
              <w:rPr>
                <w:rFonts w:ascii="Calibri" w:hAnsi="Calibri" w:cs="Calibri"/>
                <w:color w:val="000000"/>
                <w:sz w:val="22"/>
                <w:szCs w:val="22"/>
              </w:rPr>
            </w:pPr>
            <w:r>
              <w:rPr>
                <w:rFonts w:ascii="Calibri" w:hAnsi="Calibri" w:cs="Calibri"/>
                <w:color w:val="000000"/>
                <w:sz w:val="22"/>
                <w:szCs w:val="22"/>
              </w:rPr>
              <w:t>Yes</w:t>
            </w:r>
          </w:p>
        </w:tc>
      </w:tr>
      <w:tr w:rsidR="00830922" w:rsidRPr="005D1139" w14:paraId="69A96A2E" w14:textId="77777777" w:rsidTr="00314CBD">
        <w:tc>
          <w:tcPr>
            <w:tcW w:w="5395" w:type="dxa"/>
          </w:tcPr>
          <w:p w14:paraId="6E3DF115" w14:textId="77777777" w:rsidR="00830922" w:rsidRPr="005D1139"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Brea Dmytriw</w:t>
            </w:r>
          </w:p>
        </w:tc>
        <w:tc>
          <w:tcPr>
            <w:tcW w:w="5395" w:type="dxa"/>
          </w:tcPr>
          <w:p w14:paraId="59569545" w14:textId="048A77E8" w:rsidR="00830922" w:rsidRPr="00A9232D" w:rsidRDefault="00BD22DF" w:rsidP="00314CBD">
            <w:pPr>
              <w:rPr>
                <w:rFonts w:ascii="Calibri" w:hAnsi="Calibri" w:cs="Calibri"/>
                <w:color w:val="000000"/>
                <w:sz w:val="22"/>
                <w:szCs w:val="22"/>
              </w:rPr>
            </w:pPr>
            <w:r>
              <w:rPr>
                <w:rFonts w:ascii="Calibri" w:hAnsi="Calibri" w:cs="Calibri"/>
                <w:color w:val="000000"/>
                <w:sz w:val="22"/>
                <w:szCs w:val="22"/>
              </w:rPr>
              <w:t>Yes</w:t>
            </w:r>
          </w:p>
        </w:tc>
      </w:tr>
      <w:tr w:rsidR="00830922" w:rsidRPr="005D1139" w14:paraId="3D4696D4" w14:textId="77777777" w:rsidTr="00314CBD">
        <w:tc>
          <w:tcPr>
            <w:tcW w:w="5395" w:type="dxa"/>
          </w:tcPr>
          <w:p w14:paraId="235B590E" w14:textId="77777777" w:rsidR="00830922" w:rsidRPr="005D1139"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Joanne Baczuk</w:t>
            </w:r>
          </w:p>
        </w:tc>
        <w:tc>
          <w:tcPr>
            <w:tcW w:w="5395" w:type="dxa"/>
          </w:tcPr>
          <w:p w14:paraId="0274289C" w14:textId="78A95A2E" w:rsidR="00830922" w:rsidRPr="00A9232D" w:rsidRDefault="00BD22DF" w:rsidP="00314CBD">
            <w:pPr>
              <w:rPr>
                <w:rFonts w:ascii="Calibri" w:hAnsi="Calibri" w:cs="Calibri"/>
                <w:color w:val="000000"/>
                <w:sz w:val="22"/>
                <w:szCs w:val="22"/>
              </w:rPr>
            </w:pPr>
            <w:r>
              <w:rPr>
                <w:rFonts w:ascii="Calibri" w:hAnsi="Calibri" w:cs="Calibri"/>
                <w:color w:val="000000"/>
                <w:sz w:val="22"/>
                <w:szCs w:val="22"/>
              </w:rPr>
              <w:t>Yes</w:t>
            </w:r>
          </w:p>
        </w:tc>
      </w:tr>
      <w:tr w:rsidR="00830922" w:rsidRPr="005D1139" w14:paraId="4726323E" w14:textId="77777777" w:rsidTr="00314CBD">
        <w:tc>
          <w:tcPr>
            <w:tcW w:w="5395" w:type="dxa"/>
          </w:tcPr>
          <w:p w14:paraId="581518A9" w14:textId="77777777" w:rsidR="00830922"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Tanya Hornung</w:t>
            </w:r>
          </w:p>
        </w:tc>
        <w:tc>
          <w:tcPr>
            <w:tcW w:w="5395" w:type="dxa"/>
          </w:tcPr>
          <w:p w14:paraId="3C5FED7A" w14:textId="78DDE457" w:rsidR="00830922" w:rsidRPr="005D1139" w:rsidRDefault="00BD22DF"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r w:rsidR="00830922" w:rsidRPr="005D1139" w14:paraId="3E762346" w14:textId="77777777" w:rsidTr="00314CBD">
        <w:tc>
          <w:tcPr>
            <w:tcW w:w="5395" w:type="dxa"/>
          </w:tcPr>
          <w:p w14:paraId="1F6254F5" w14:textId="77777777" w:rsidR="00830922"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1</w:t>
            </w:r>
            <w:proofErr w:type="gramEnd"/>
          </w:p>
        </w:tc>
        <w:tc>
          <w:tcPr>
            <w:tcW w:w="5395" w:type="dxa"/>
          </w:tcPr>
          <w:p w14:paraId="1A620C14" w14:textId="597969B0" w:rsidR="00830922" w:rsidRPr="005D1139" w:rsidRDefault="00BD22DF"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r w:rsidR="00830922" w:rsidRPr="005D1139" w14:paraId="6047CCDE" w14:textId="77777777" w:rsidTr="00314CBD">
        <w:tc>
          <w:tcPr>
            <w:tcW w:w="5395" w:type="dxa"/>
          </w:tcPr>
          <w:p w14:paraId="5533FD42" w14:textId="77777777" w:rsidR="00830922"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2</w:t>
            </w:r>
            <w:proofErr w:type="gramEnd"/>
          </w:p>
        </w:tc>
        <w:tc>
          <w:tcPr>
            <w:tcW w:w="5395" w:type="dxa"/>
          </w:tcPr>
          <w:p w14:paraId="4687BC18" w14:textId="6C7415FB" w:rsidR="00830922" w:rsidRPr="005D1139" w:rsidRDefault="00BD22DF"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r w:rsidR="00830922" w:rsidRPr="005D1139" w14:paraId="7E40831E" w14:textId="77777777" w:rsidTr="00314CBD">
        <w:tc>
          <w:tcPr>
            <w:tcW w:w="5395" w:type="dxa"/>
          </w:tcPr>
          <w:p w14:paraId="3D8B4CEC" w14:textId="77777777" w:rsidR="00830922"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3</w:t>
            </w:r>
            <w:proofErr w:type="gramEnd"/>
          </w:p>
        </w:tc>
        <w:tc>
          <w:tcPr>
            <w:tcW w:w="5395" w:type="dxa"/>
          </w:tcPr>
          <w:p w14:paraId="2412BF45" w14:textId="752999DB" w:rsidR="00830922" w:rsidRPr="005D1139" w:rsidRDefault="00BD22DF"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r w:rsidR="00830922" w:rsidRPr="005D1139" w14:paraId="2674F174" w14:textId="77777777" w:rsidTr="00314CBD">
        <w:tc>
          <w:tcPr>
            <w:tcW w:w="5395" w:type="dxa"/>
          </w:tcPr>
          <w:p w14:paraId="0BF319ED" w14:textId="77777777" w:rsidR="00830922"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4</w:t>
            </w:r>
            <w:proofErr w:type="gramEnd"/>
          </w:p>
        </w:tc>
        <w:tc>
          <w:tcPr>
            <w:tcW w:w="5395" w:type="dxa"/>
          </w:tcPr>
          <w:p w14:paraId="08364EAD" w14:textId="3A17C98E" w:rsidR="00830922" w:rsidRPr="005D1139" w:rsidRDefault="00BD22DF"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r w:rsidR="00830922" w:rsidRPr="005D1139" w14:paraId="0AEF860C" w14:textId="77777777" w:rsidTr="00314CBD">
        <w:tc>
          <w:tcPr>
            <w:tcW w:w="5395" w:type="dxa"/>
          </w:tcPr>
          <w:p w14:paraId="6F5FC83A" w14:textId="77777777" w:rsidR="00830922" w:rsidRDefault="00830922" w:rsidP="00314CBD">
            <w:pPr>
              <w:contextualSpacing/>
              <w:rPr>
                <w:rFonts w:asciiTheme="minorHAnsi" w:hAnsiTheme="minorHAnsi" w:cstheme="minorHAnsi"/>
                <w:sz w:val="22"/>
                <w:szCs w:val="22"/>
              </w:rPr>
            </w:pPr>
            <w:r>
              <w:rPr>
                <w:rFonts w:asciiTheme="minorHAnsi" w:hAnsiTheme="minorHAnsi" w:cstheme="minorHAnsi"/>
                <w:sz w:val="22"/>
                <w:szCs w:val="22"/>
              </w:rPr>
              <w:t xml:space="preserve">Anonymous </w:t>
            </w:r>
            <w:proofErr w:type="gramStart"/>
            <w:r>
              <w:rPr>
                <w:rFonts w:asciiTheme="minorHAnsi" w:hAnsiTheme="minorHAnsi" w:cstheme="minorHAnsi"/>
                <w:sz w:val="22"/>
                <w:szCs w:val="22"/>
              </w:rPr>
              <w:t>5</w:t>
            </w:r>
            <w:proofErr w:type="gramEnd"/>
          </w:p>
        </w:tc>
        <w:tc>
          <w:tcPr>
            <w:tcW w:w="5395" w:type="dxa"/>
          </w:tcPr>
          <w:p w14:paraId="48915826" w14:textId="5A12009B" w:rsidR="00830922" w:rsidRPr="005D1139" w:rsidRDefault="00BD22DF" w:rsidP="00314CBD">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r>
    </w:tbl>
    <w:p w14:paraId="49B87DD5" w14:textId="10238CED" w:rsidR="00850DBF" w:rsidRDefault="00620896" w:rsidP="00620896">
      <w:pPr>
        <w:contextualSpacing/>
        <w:jc w:val="center"/>
        <w:rPr>
          <w:rFonts w:asciiTheme="minorHAnsi" w:hAnsiTheme="minorHAnsi" w:cstheme="minorHAnsi"/>
          <w:b/>
          <w:bCs/>
          <w:sz w:val="22"/>
          <w:szCs w:val="22"/>
        </w:rPr>
      </w:pPr>
      <w:r>
        <w:rPr>
          <w:rFonts w:asciiTheme="minorHAnsi" w:hAnsiTheme="minorHAnsi" w:cstheme="minorHAnsi"/>
          <w:b/>
          <w:bCs/>
          <w:sz w:val="22"/>
          <w:szCs w:val="22"/>
        </w:rPr>
        <w:br/>
      </w:r>
      <w:r>
        <w:rPr>
          <w:rFonts w:asciiTheme="minorHAnsi" w:hAnsiTheme="minorHAnsi" w:cstheme="minorHAnsi"/>
          <w:b/>
          <w:bCs/>
          <w:sz w:val="22"/>
          <w:szCs w:val="22"/>
        </w:rPr>
        <w:br/>
      </w:r>
      <w:r>
        <w:rPr>
          <w:noProof/>
        </w:rPr>
        <w:drawing>
          <wp:inline distT="0" distB="0" distL="0" distR="0" wp14:anchorId="07A142B6" wp14:editId="42519DBE">
            <wp:extent cx="3057525" cy="2000250"/>
            <wp:effectExtent l="0" t="0" r="9525" b="0"/>
            <wp:docPr id="1470821800" name="Chart 1">
              <a:extLst xmlns:a="http://schemas.openxmlformats.org/drawingml/2006/main">
                <a:ext uri="{FF2B5EF4-FFF2-40B4-BE49-F238E27FC236}">
                  <a16:creationId xmlns:a16="http://schemas.microsoft.com/office/drawing/2014/main" id="{1255A2A8-2E46-0318-5FD4-29B541C58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850DBF" w:rsidSect="00903585">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7AD9" w14:textId="77777777" w:rsidR="0080524F" w:rsidRDefault="0080524F" w:rsidP="00193D63">
      <w:pPr>
        <w:spacing w:after="0"/>
      </w:pPr>
      <w:r>
        <w:separator/>
      </w:r>
    </w:p>
  </w:endnote>
  <w:endnote w:type="continuationSeparator" w:id="0">
    <w:p w14:paraId="39CC2DFA" w14:textId="77777777" w:rsidR="0080524F" w:rsidRDefault="0080524F" w:rsidP="00193D63">
      <w:pPr>
        <w:spacing w:after="0"/>
      </w:pPr>
      <w:r>
        <w:continuationSeparator/>
      </w:r>
    </w:p>
  </w:endnote>
  <w:endnote w:type="continuationNotice" w:id="1">
    <w:p w14:paraId="24CFF5D6" w14:textId="77777777" w:rsidR="0080524F" w:rsidRDefault="008052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9ADC7" w14:textId="77777777" w:rsidR="0080524F" w:rsidRDefault="0080524F" w:rsidP="00193D63">
      <w:pPr>
        <w:spacing w:after="0"/>
      </w:pPr>
      <w:r>
        <w:separator/>
      </w:r>
    </w:p>
  </w:footnote>
  <w:footnote w:type="continuationSeparator" w:id="0">
    <w:p w14:paraId="38DB6179" w14:textId="77777777" w:rsidR="0080524F" w:rsidRDefault="0080524F" w:rsidP="00193D63">
      <w:pPr>
        <w:spacing w:after="0"/>
      </w:pPr>
      <w:r>
        <w:continuationSeparator/>
      </w:r>
    </w:p>
  </w:footnote>
  <w:footnote w:type="continuationNotice" w:id="1">
    <w:p w14:paraId="099BCF80" w14:textId="77777777" w:rsidR="0080524F" w:rsidRDefault="008052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AA693" w14:textId="6709AA73" w:rsidR="00193D63" w:rsidRPr="00750569" w:rsidRDefault="00620896" w:rsidP="00750569">
    <w:pPr>
      <w:pStyle w:val="Header"/>
      <w:jc w:val="right"/>
      <w:rPr>
        <w:rFonts w:asciiTheme="minorHAnsi" w:hAnsiTheme="minorHAnsi"/>
        <w:sz w:val="22"/>
        <w:szCs w:val="22"/>
      </w:rPr>
    </w:pPr>
    <w:r>
      <w:rPr>
        <w:rFonts w:asciiTheme="minorHAnsi" w:hAnsiTheme="minorHAnsi"/>
        <w:sz w:val="22"/>
        <w:szCs w:val="22"/>
      </w:rPr>
      <w:t>May 28</w:t>
    </w:r>
    <w:r w:rsidR="0060517B">
      <w:rPr>
        <w:rFonts w:asciiTheme="minorHAnsi" w:hAnsiTheme="minorHAnsi"/>
        <w:sz w:val="22"/>
        <w:szCs w:val="22"/>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796E"/>
    <w:multiLevelType w:val="hybridMultilevel"/>
    <w:tmpl w:val="0C1CF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31CED"/>
    <w:multiLevelType w:val="hybridMultilevel"/>
    <w:tmpl w:val="F41E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10139"/>
    <w:multiLevelType w:val="hybridMultilevel"/>
    <w:tmpl w:val="1CD0AA7A"/>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E022F"/>
    <w:multiLevelType w:val="hybridMultilevel"/>
    <w:tmpl w:val="09AEC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110D25"/>
    <w:multiLevelType w:val="hybridMultilevel"/>
    <w:tmpl w:val="ECB0A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8733B7"/>
    <w:multiLevelType w:val="hybridMultilevel"/>
    <w:tmpl w:val="8938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72E4C"/>
    <w:multiLevelType w:val="hybridMultilevel"/>
    <w:tmpl w:val="C40E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7411D"/>
    <w:multiLevelType w:val="hybridMultilevel"/>
    <w:tmpl w:val="7D66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D6FFC"/>
    <w:multiLevelType w:val="hybridMultilevel"/>
    <w:tmpl w:val="6EC4BB2A"/>
    <w:lvl w:ilvl="0" w:tplc="C3EE0B30">
      <w:start w:val="2019"/>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91A8C"/>
    <w:multiLevelType w:val="hybridMultilevel"/>
    <w:tmpl w:val="25B01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961C3"/>
    <w:multiLevelType w:val="hybridMultilevel"/>
    <w:tmpl w:val="A3961F8E"/>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C7588"/>
    <w:multiLevelType w:val="hybridMultilevel"/>
    <w:tmpl w:val="5A92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908660">
    <w:abstractNumId w:val="10"/>
  </w:num>
  <w:num w:numId="2" w16cid:durableId="757098696">
    <w:abstractNumId w:val="1"/>
  </w:num>
  <w:num w:numId="3" w16cid:durableId="858198211">
    <w:abstractNumId w:val="0"/>
  </w:num>
  <w:num w:numId="4" w16cid:durableId="1823158470">
    <w:abstractNumId w:val="3"/>
  </w:num>
  <w:num w:numId="5" w16cid:durableId="1048384234">
    <w:abstractNumId w:val="6"/>
  </w:num>
  <w:num w:numId="6" w16cid:durableId="201870751">
    <w:abstractNumId w:val="11"/>
  </w:num>
  <w:num w:numId="7" w16cid:durableId="1489901376">
    <w:abstractNumId w:val="4"/>
  </w:num>
  <w:num w:numId="8" w16cid:durableId="469249363">
    <w:abstractNumId w:val="7"/>
  </w:num>
  <w:num w:numId="9" w16cid:durableId="696125461">
    <w:abstractNumId w:val="8"/>
  </w:num>
  <w:num w:numId="10" w16cid:durableId="1125851257">
    <w:abstractNumId w:val="9"/>
  </w:num>
  <w:num w:numId="11" w16cid:durableId="1694724422">
    <w:abstractNumId w:val="5"/>
  </w:num>
  <w:num w:numId="12" w16cid:durableId="1343319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4AE"/>
    <w:rsid w:val="000110DA"/>
    <w:rsid w:val="00013D0B"/>
    <w:rsid w:val="000221DE"/>
    <w:rsid w:val="00022CED"/>
    <w:rsid w:val="00024EBB"/>
    <w:rsid w:val="00025196"/>
    <w:rsid w:val="00025953"/>
    <w:rsid w:val="00044ED0"/>
    <w:rsid w:val="00044F6E"/>
    <w:rsid w:val="00045E55"/>
    <w:rsid w:val="00051B11"/>
    <w:rsid w:val="0005244D"/>
    <w:rsid w:val="00057C14"/>
    <w:rsid w:val="00064EB8"/>
    <w:rsid w:val="00065CDC"/>
    <w:rsid w:val="00066BD8"/>
    <w:rsid w:val="00070A16"/>
    <w:rsid w:val="000747BF"/>
    <w:rsid w:val="000756BD"/>
    <w:rsid w:val="00077237"/>
    <w:rsid w:val="000774E6"/>
    <w:rsid w:val="00081EAA"/>
    <w:rsid w:val="00082F46"/>
    <w:rsid w:val="00084151"/>
    <w:rsid w:val="000848D0"/>
    <w:rsid w:val="00085684"/>
    <w:rsid w:val="0008576B"/>
    <w:rsid w:val="00087772"/>
    <w:rsid w:val="0009175D"/>
    <w:rsid w:val="0009518A"/>
    <w:rsid w:val="000A048D"/>
    <w:rsid w:val="000A2864"/>
    <w:rsid w:val="000A5679"/>
    <w:rsid w:val="000A751C"/>
    <w:rsid w:val="000B3F65"/>
    <w:rsid w:val="000B78C1"/>
    <w:rsid w:val="000C061B"/>
    <w:rsid w:val="000C6271"/>
    <w:rsid w:val="000D1F5D"/>
    <w:rsid w:val="000D3548"/>
    <w:rsid w:val="000D4714"/>
    <w:rsid w:val="000D5810"/>
    <w:rsid w:val="000D6145"/>
    <w:rsid w:val="000E2097"/>
    <w:rsid w:val="000F107E"/>
    <w:rsid w:val="000F474D"/>
    <w:rsid w:val="000F5243"/>
    <w:rsid w:val="000F5704"/>
    <w:rsid w:val="000F65AE"/>
    <w:rsid w:val="00102364"/>
    <w:rsid w:val="001051AB"/>
    <w:rsid w:val="00105C71"/>
    <w:rsid w:val="001060AC"/>
    <w:rsid w:val="00110DDA"/>
    <w:rsid w:val="00111287"/>
    <w:rsid w:val="00113532"/>
    <w:rsid w:val="00120614"/>
    <w:rsid w:val="00121333"/>
    <w:rsid w:val="001249D8"/>
    <w:rsid w:val="00131649"/>
    <w:rsid w:val="001331A0"/>
    <w:rsid w:val="001333BD"/>
    <w:rsid w:val="0013461F"/>
    <w:rsid w:val="00136EEB"/>
    <w:rsid w:val="00137E79"/>
    <w:rsid w:val="00144CE7"/>
    <w:rsid w:val="00146E91"/>
    <w:rsid w:val="001474E1"/>
    <w:rsid w:val="00147C46"/>
    <w:rsid w:val="00150C34"/>
    <w:rsid w:val="00152693"/>
    <w:rsid w:val="00154AEB"/>
    <w:rsid w:val="00160C64"/>
    <w:rsid w:val="00164C80"/>
    <w:rsid w:val="001739F3"/>
    <w:rsid w:val="00174482"/>
    <w:rsid w:val="0019071D"/>
    <w:rsid w:val="00193D63"/>
    <w:rsid w:val="001962C8"/>
    <w:rsid w:val="001A0907"/>
    <w:rsid w:val="001A0E62"/>
    <w:rsid w:val="001A21B6"/>
    <w:rsid w:val="001A793D"/>
    <w:rsid w:val="001B6E4E"/>
    <w:rsid w:val="001C102C"/>
    <w:rsid w:val="001C318C"/>
    <w:rsid w:val="001C3F42"/>
    <w:rsid w:val="001C4E73"/>
    <w:rsid w:val="001C5058"/>
    <w:rsid w:val="001C7762"/>
    <w:rsid w:val="001D1C92"/>
    <w:rsid w:val="001D3120"/>
    <w:rsid w:val="001E33A5"/>
    <w:rsid w:val="001F0206"/>
    <w:rsid w:val="001F13ED"/>
    <w:rsid w:val="001F69F8"/>
    <w:rsid w:val="002117E0"/>
    <w:rsid w:val="00212F84"/>
    <w:rsid w:val="00213679"/>
    <w:rsid w:val="002163B0"/>
    <w:rsid w:val="00216B1C"/>
    <w:rsid w:val="00217A5E"/>
    <w:rsid w:val="00217CC6"/>
    <w:rsid w:val="00221679"/>
    <w:rsid w:val="00227AA9"/>
    <w:rsid w:val="00227C01"/>
    <w:rsid w:val="00231489"/>
    <w:rsid w:val="0023252D"/>
    <w:rsid w:val="00235DD4"/>
    <w:rsid w:val="0023628D"/>
    <w:rsid w:val="00237B09"/>
    <w:rsid w:val="0024332A"/>
    <w:rsid w:val="00251E87"/>
    <w:rsid w:val="0025278E"/>
    <w:rsid w:val="0025720A"/>
    <w:rsid w:val="00257DC7"/>
    <w:rsid w:val="00271D43"/>
    <w:rsid w:val="0027214E"/>
    <w:rsid w:val="00280BEF"/>
    <w:rsid w:val="002864BB"/>
    <w:rsid w:val="002869C8"/>
    <w:rsid w:val="002871B2"/>
    <w:rsid w:val="002927A3"/>
    <w:rsid w:val="0029413F"/>
    <w:rsid w:val="00294AA2"/>
    <w:rsid w:val="002953BC"/>
    <w:rsid w:val="002A3A5E"/>
    <w:rsid w:val="002B57C0"/>
    <w:rsid w:val="002B68D4"/>
    <w:rsid w:val="002C631B"/>
    <w:rsid w:val="002C782F"/>
    <w:rsid w:val="002D4068"/>
    <w:rsid w:val="002D40AF"/>
    <w:rsid w:val="002D46CC"/>
    <w:rsid w:val="002D4B0F"/>
    <w:rsid w:val="002D6284"/>
    <w:rsid w:val="002E25F7"/>
    <w:rsid w:val="002E26F3"/>
    <w:rsid w:val="002E3B41"/>
    <w:rsid w:val="002E62A8"/>
    <w:rsid w:val="002E76D7"/>
    <w:rsid w:val="002E7D51"/>
    <w:rsid w:val="002F1AB2"/>
    <w:rsid w:val="002F2009"/>
    <w:rsid w:val="0030473B"/>
    <w:rsid w:val="0030636B"/>
    <w:rsid w:val="00306F6A"/>
    <w:rsid w:val="00310D6E"/>
    <w:rsid w:val="0031371A"/>
    <w:rsid w:val="00315369"/>
    <w:rsid w:val="00315860"/>
    <w:rsid w:val="00315CCD"/>
    <w:rsid w:val="00320402"/>
    <w:rsid w:val="003224B8"/>
    <w:rsid w:val="00327E44"/>
    <w:rsid w:val="00333433"/>
    <w:rsid w:val="0035049A"/>
    <w:rsid w:val="003507EE"/>
    <w:rsid w:val="0035170F"/>
    <w:rsid w:val="00351AD4"/>
    <w:rsid w:val="003522E3"/>
    <w:rsid w:val="00356EE9"/>
    <w:rsid w:val="00362D63"/>
    <w:rsid w:val="00363B7E"/>
    <w:rsid w:val="00364499"/>
    <w:rsid w:val="00365AF9"/>
    <w:rsid w:val="0037151E"/>
    <w:rsid w:val="0037404F"/>
    <w:rsid w:val="00374249"/>
    <w:rsid w:val="003751AA"/>
    <w:rsid w:val="00376343"/>
    <w:rsid w:val="00377B26"/>
    <w:rsid w:val="0038081D"/>
    <w:rsid w:val="00383129"/>
    <w:rsid w:val="003840C8"/>
    <w:rsid w:val="003842AA"/>
    <w:rsid w:val="00386747"/>
    <w:rsid w:val="003913AB"/>
    <w:rsid w:val="00391A27"/>
    <w:rsid w:val="00392171"/>
    <w:rsid w:val="00397A17"/>
    <w:rsid w:val="003A35B0"/>
    <w:rsid w:val="003A65BD"/>
    <w:rsid w:val="003A78EA"/>
    <w:rsid w:val="003B2B44"/>
    <w:rsid w:val="003B4334"/>
    <w:rsid w:val="003B5F2C"/>
    <w:rsid w:val="003C42C1"/>
    <w:rsid w:val="003C576B"/>
    <w:rsid w:val="003D3716"/>
    <w:rsid w:val="003D4428"/>
    <w:rsid w:val="003D5569"/>
    <w:rsid w:val="003D61A4"/>
    <w:rsid w:val="003E6AB8"/>
    <w:rsid w:val="003E7316"/>
    <w:rsid w:val="003E7A5B"/>
    <w:rsid w:val="003F2355"/>
    <w:rsid w:val="003F356A"/>
    <w:rsid w:val="004033BF"/>
    <w:rsid w:val="00404F8E"/>
    <w:rsid w:val="00411428"/>
    <w:rsid w:val="004128FF"/>
    <w:rsid w:val="0041628C"/>
    <w:rsid w:val="00416D39"/>
    <w:rsid w:val="00420C36"/>
    <w:rsid w:val="00420F46"/>
    <w:rsid w:val="004215FF"/>
    <w:rsid w:val="004255ED"/>
    <w:rsid w:val="00426F3A"/>
    <w:rsid w:val="0043186B"/>
    <w:rsid w:val="00431BC0"/>
    <w:rsid w:val="004330CF"/>
    <w:rsid w:val="00434AC4"/>
    <w:rsid w:val="00435E25"/>
    <w:rsid w:val="00436A56"/>
    <w:rsid w:val="0044034A"/>
    <w:rsid w:val="004413A8"/>
    <w:rsid w:val="00443DE0"/>
    <w:rsid w:val="00451468"/>
    <w:rsid w:val="0045167D"/>
    <w:rsid w:val="00461B55"/>
    <w:rsid w:val="00462F9C"/>
    <w:rsid w:val="0046302A"/>
    <w:rsid w:val="0046450A"/>
    <w:rsid w:val="00472235"/>
    <w:rsid w:val="00474C71"/>
    <w:rsid w:val="00483C8E"/>
    <w:rsid w:val="00486F28"/>
    <w:rsid w:val="00491D93"/>
    <w:rsid w:val="004A16EA"/>
    <w:rsid w:val="004A69FA"/>
    <w:rsid w:val="004B17D3"/>
    <w:rsid w:val="004B4974"/>
    <w:rsid w:val="004C073D"/>
    <w:rsid w:val="004C3A1E"/>
    <w:rsid w:val="004C5640"/>
    <w:rsid w:val="004D0689"/>
    <w:rsid w:val="004D1A10"/>
    <w:rsid w:val="004D4910"/>
    <w:rsid w:val="004E0ED4"/>
    <w:rsid w:val="004E438A"/>
    <w:rsid w:val="004F46ED"/>
    <w:rsid w:val="0050298A"/>
    <w:rsid w:val="005039C6"/>
    <w:rsid w:val="005049F7"/>
    <w:rsid w:val="00506A83"/>
    <w:rsid w:val="005072CC"/>
    <w:rsid w:val="00511A47"/>
    <w:rsid w:val="005155A9"/>
    <w:rsid w:val="00515D38"/>
    <w:rsid w:val="005205FB"/>
    <w:rsid w:val="00524535"/>
    <w:rsid w:val="005256F1"/>
    <w:rsid w:val="00544EEC"/>
    <w:rsid w:val="00555E6A"/>
    <w:rsid w:val="00572A6E"/>
    <w:rsid w:val="0057339C"/>
    <w:rsid w:val="0058154E"/>
    <w:rsid w:val="00593EF7"/>
    <w:rsid w:val="005A1ECE"/>
    <w:rsid w:val="005A44CC"/>
    <w:rsid w:val="005B3124"/>
    <w:rsid w:val="005B5C4E"/>
    <w:rsid w:val="005C0D56"/>
    <w:rsid w:val="005D1139"/>
    <w:rsid w:val="005D44AE"/>
    <w:rsid w:val="005D57BB"/>
    <w:rsid w:val="005E03CC"/>
    <w:rsid w:val="005E0935"/>
    <w:rsid w:val="005E1251"/>
    <w:rsid w:val="005E460F"/>
    <w:rsid w:val="005E6E5A"/>
    <w:rsid w:val="005F3CC5"/>
    <w:rsid w:val="005F5D33"/>
    <w:rsid w:val="005F7CFE"/>
    <w:rsid w:val="00604006"/>
    <w:rsid w:val="0060517B"/>
    <w:rsid w:val="00606A99"/>
    <w:rsid w:val="00610EA3"/>
    <w:rsid w:val="0061216A"/>
    <w:rsid w:val="00616100"/>
    <w:rsid w:val="006175EA"/>
    <w:rsid w:val="0061795A"/>
    <w:rsid w:val="00620896"/>
    <w:rsid w:val="00623465"/>
    <w:rsid w:val="00623543"/>
    <w:rsid w:val="00623BDB"/>
    <w:rsid w:val="00625E7D"/>
    <w:rsid w:val="0062626A"/>
    <w:rsid w:val="006305E6"/>
    <w:rsid w:val="00631C60"/>
    <w:rsid w:val="00633B49"/>
    <w:rsid w:val="006345AD"/>
    <w:rsid w:val="0063473E"/>
    <w:rsid w:val="00634B9D"/>
    <w:rsid w:val="00636090"/>
    <w:rsid w:val="00636B17"/>
    <w:rsid w:val="006378D1"/>
    <w:rsid w:val="00647530"/>
    <w:rsid w:val="0065217E"/>
    <w:rsid w:val="0065373A"/>
    <w:rsid w:val="006572F9"/>
    <w:rsid w:val="00657912"/>
    <w:rsid w:val="00660B77"/>
    <w:rsid w:val="006812FA"/>
    <w:rsid w:val="00682DBA"/>
    <w:rsid w:val="006917D3"/>
    <w:rsid w:val="00692009"/>
    <w:rsid w:val="00693148"/>
    <w:rsid w:val="00693955"/>
    <w:rsid w:val="006A311A"/>
    <w:rsid w:val="006A5EB8"/>
    <w:rsid w:val="006A76EF"/>
    <w:rsid w:val="006B7944"/>
    <w:rsid w:val="006C0441"/>
    <w:rsid w:val="006C0947"/>
    <w:rsid w:val="006C4128"/>
    <w:rsid w:val="006C58F5"/>
    <w:rsid w:val="006D1ED4"/>
    <w:rsid w:val="006E0645"/>
    <w:rsid w:val="006E311B"/>
    <w:rsid w:val="006E3C6C"/>
    <w:rsid w:val="006F4429"/>
    <w:rsid w:val="006F6B70"/>
    <w:rsid w:val="00706DA1"/>
    <w:rsid w:val="00706EFD"/>
    <w:rsid w:val="00710E4A"/>
    <w:rsid w:val="0071190D"/>
    <w:rsid w:val="007140C9"/>
    <w:rsid w:val="0071684A"/>
    <w:rsid w:val="007172CC"/>
    <w:rsid w:val="007172D9"/>
    <w:rsid w:val="007372A3"/>
    <w:rsid w:val="0074304C"/>
    <w:rsid w:val="007454B4"/>
    <w:rsid w:val="00745CE5"/>
    <w:rsid w:val="00750569"/>
    <w:rsid w:val="00765402"/>
    <w:rsid w:val="007710D4"/>
    <w:rsid w:val="00771434"/>
    <w:rsid w:val="00772152"/>
    <w:rsid w:val="00781737"/>
    <w:rsid w:val="00787FF6"/>
    <w:rsid w:val="007923A8"/>
    <w:rsid w:val="007972F3"/>
    <w:rsid w:val="007A4D2E"/>
    <w:rsid w:val="007A60B4"/>
    <w:rsid w:val="007B465F"/>
    <w:rsid w:val="007B4E0A"/>
    <w:rsid w:val="007B6373"/>
    <w:rsid w:val="007C2F43"/>
    <w:rsid w:val="007C4147"/>
    <w:rsid w:val="007C489E"/>
    <w:rsid w:val="007D1097"/>
    <w:rsid w:val="007D4D82"/>
    <w:rsid w:val="007D5A3C"/>
    <w:rsid w:val="007D7519"/>
    <w:rsid w:val="007E2AF9"/>
    <w:rsid w:val="007E47CF"/>
    <w:rsid w:val="007F2FD5"/>
    <w:rsid w:val="007F335C"/>
    <w:rsid w:val="007F7515"/>
    <w:rsid w:val="00800E93"/>
    <w:rsid w:val="00801614"/>
    <w:rsid w:val="0080353E"/>
    <w:rsid w:val="00804E14"/>
    <w:rsid w:val="0080524F"/>
    <w:rsid w:val="00806866"/>
    <w:rsid w:val="00811374"/>
    <w:rsid w:val="008167B1"/>
    <w:rsid w:val="00820034"/>
    <w:rsid w:val="00820BF8"/>
    <w:rsid w:val="008226A5"/>
    <w:rsid w:val="0082631D"/>
    <w:rsid w:val="00830922"/>
    <w:rsid w:val="00831134"/>
    <w:rsid w:val="00834515"/>
    <w:rsid w:val="00836AEC"/>
    <w:rsid w:val="00843484"/>
    <w:rsid w:val="008508C0"/>
    <w:rsid w:val="00850DBF"/>
    <w:rsid w:val="00864CFB"/>
    <w:rsid w:val="008722CE"/>
    <w:rsid w:val="00872AA4"/>
    <w:rsid w:val="00873CBC"/>
    <w:rsid w:val="00873F15"/>
    <w:rsid w:val="00881B28"/>
    <w:rsid w:val="00881C72"/>
    <w:rsid w:val="00883FAF"/>
    <w:rsid w:val="0088666E"/>
    <w:rsid w:val="008960D7"/>
    <w:rsid w:val="00896FD1"/>
    <w:rsid w:val="008A0D97"/>
    <w:rsid w:val="008A2D6E"/>
    <w:rsid w:val="008A4B64"/>
    <w:rsid w:val="008A5736"/>
    <w:rsid w:val="008B0953"/>
    <w:rsid w:val="008B0C49"/>
    <w:rsid w:val="008B7C06"/>
    <w:rsid w:val="008D2DC9"/>
    <w:rsid w:val="008D5A14"/>
    <w:rsid w:val="008D7075"/>
    <w:rsid w:val="008E216A"/>
    <w:rsid w:val="008F282C"/>
    <w:rsid w:val="008F3231"/>
    <w:rsid w:val="008F4312"/>
    <w:rsid w:val="00902940"/>
    <w:rsid w:val="00903585"/>
    <w:rsid w:val="00914851"/>
    <w:rsid w:val="00914B88"/>
    <w:rsid w:val="00914EDA"/>
    <w:rsid w:val="009179A8"/>
    <w:rsid w:val="0092013E"/>
    <w:rsid w:val="00924A16"/>
    <w:rsid w:val="00925CA6"/>
    <w:rsid w:val="00927B2F"/>
    <w:rsid w:val="00931E76"/>
    <w:rsid w:val="00944865"/>
    <w:rsid w:val="00945929"/>
    <w:rsid w:val="0094710A"/>
    <w:rsid w:val="00950324"/>
    <w:rsid w:val="00954AB0"/>
    <w:rsid w:val="00956677"/>
    <w:rsid w:val="009600A8"/>
    <w:rsid w:val="00961E35"/>
    <w:rsid w:val="00962E8D"/>
    <w:rsid w:val="00971A88"/>
    <w:rsid w:val="00974390"/>
    <w:rsid w:val="00976096"/>
    <w:rsid w:val="00982444"/>
    <w:rsid w:val="00983BC2"/>
    <w:rsid w:val="009927A0"/>
    <w:rsid w:val="009928C1"/>
    <w:rsid w:val="009B20A8"/>
    <w:rsid w:val="009B276C"/>
    <w:rsid w:val="009B3396"/>
    <w:rsid w:val="009B3A64"/>
    <w:rsid w:val="009B7861"/>
    <w:rsid w:val="009C1C62"/>
    <w:rsid w:val="009C2070"/>
    <w:rsid w:val="009C48EC"/>
    <w:rsid w:val="009C5D86"/>
    <w:rsid w:val="009C6A18"/>
    <w:rsid w:val="009D4471"/>
    <w:rsid w:val="009D6592"/>
    <w:rsid w:val="009E127E"/>
    <w:rsid w:val="009E29CC"/>
    <w:rsid w:val="009F3EA0"/>
    <w:rsid w:val="00A04E35"/>
    <w:rsid w:val="00A06AC0"/>
    <w:rsid w:val="00A0713E"/>
    <w:rsid w:val="00A1092A"/>
    <w:rsid w:val="00A10C70"/>
    <w:rsid w:val="00A11BAD"/>
    <w:rsid w:val="00A136A3"/>
    <w:rsid w:val="00A277D1"/>
    <w:rsid w:val="00A30CD8"/>
    <w:rsid w:val="00A31D27"/>
    <w:rsid w:val="00A3363B"/>
    <w:rsid w:val="00A4445E"/>
    <w:rsid w:val="00A4459E"/>
    <w:rsid w:val="00A46696"/>
    <w:rsid w:val="00A50868"/>
    <w:rsid w:val="00A53A78"/>
    <w:rsid w:val="00A6093C"/>
    <w:rsid w:val="00A67E34"/>
    <w:rsid w:val="00A75CCF"/>
    <w:rsid w:val="00A84EC2"/>
    <w:rsid w:val="00A86B91"/>
    <w:rsid w:val="00A9084E"/>
    <w:rsid w:val="00A91B35"/>
    <w:rsid w:val="00A9232D"/>
    <w:rsid w:val="00A96D3B"/>
    <w:rsid w:val="00AA42DA"/>
    <w:rsid w:val="00AC060F"/>
    <w:rsid w:val="00AC1727"/>
    <w:rsid w:val="00AC4086"/>
    <w:rsid w:val="00AC762A"/>
    <w:rsid w:val="00AD0076"/>
    <w:rsid w:val="00AD3039"/>
    <w:rsid w:val="00AD7DAD"/>
    <w:rsid w:val="00AE0D32"/>
    <w:rsid w:val="00AE51B3"/>
    <w:rsid w:val="00AF1C38"/>
    <w:rsid w:val="00AF3303"/>
    <w:rsid w:val="00AF3864"/>
    <w:rsid w:val="00AF46C4"/>
    <w:rsid w:val="00AF4E70"/>
    <w:rsid w:val="00AF6F23"/>
    <w:rsid w:val="00AF7E00"/>
    <w:rsid w:val="00B01835"/>
    <w:rsid w:val="00B06DF6"/>
    <w:rsid w:val="00B15849"/>
    <w:rsid w:val="00B17FFD"/>
    <w:rsid w:val="00B23FD1"/>
    <w:rsid w:val="00B24C44"/>
    <w:rsid w:val="00B300E9"/>
    <w:rsid w:val="00B31079"/>
    <w:rsid w:val="00B35A64"/>
    <w:rsid w:val="00B42E83"/>
    <w:rsid w:val="00B4504E"/>
    <w:rsid w:val="00B626F5"/>
    <w:rsid w:val="00B62FE2"/>
    <w:rsid w:val="00B63606"/>
    <w:rsid w:val="00B643C1"/>
    <w:rsid w:val="00B72007"/>
    <w:rsid w:val="00B73CDB"/>
    <w:rsid w:val="00B764F9"/>
    <w:rsid w:val="00B7792F"/>
    <w:rsid w:val="00B8119B"/>
    <w:rsid w:val="00B84F36"/>
    <w:rsid w:val="00B86EC1"/>
    <w:rsid w:val="00B9012E"/>
    <w:rsid w:val="00B944C5"/>
    <w:rsid w:val="00B945F7"/>
    <w:rsid w:val="00B972B7"/>
    <w:rsid w:val="00BA27C3"/>
    <w:rsid w:val="00BA7470"/>
    <w:rsid w:val="00BB06F8"/>
    <w:rsid w:val="00BB32B4"/>
    <w:rsid w:val="00BB5F22"/>
    <w:rsid w:val="00BB6860"/>
    <w:rsid w:val="00BB686A"/>
    <w:rsid w:val="00BB6E3A"/>
    <w:rsid w:val="00BC1A97"/>
    <w:rsid w:val="00BC28CC"/>
    <w:rsid w:val="00BC3397"/>
    <w:rsid w:val="00BC4B01"/>
    <w:rsid w:val="00BC770D"/>
    <w:rsid w:val="00BD22DF"/>
    <w:rsid w:val="00BD5D0E"/>
    <w:rsid w:val="00BD6898"/>
    <w:rsid w:val="00BD6BD2"/>
    <w:rsid w:val="00BE1640"/>
    <w:rsid w:val="00BE46A0"/>
    <w:rsid w:val="00BE7AD4"/>
    <w:rsid w:val="00BF782A"/>
    <w:rsid w:val="00C026DB"/>
    <w:rsid w:val="00C02836"/>
    <w:rsid w:val="00C07D05"/>
    <w:rsid w:val="00C14697"/>
    <w:rsid w:val="00C15128"/>
    <w:rsid w:val="00C21E3E"/>
    <w:rsid w:val="00C2276E"/>
    <w:rsid w:val="00C23558"/>
    <w:rsid w:val="00C2489F"/>
    <w:rsid w:val="00C26171"/>
    <w:rsid w:val="00C301B8"/>
    <w:rsid w:val="00C30299"/>
    <w:rsid w:val="00C3215F"/>
    <w:rsid w:val="00C3297A"/>
    <w:rsid w:val="00C32DA3"/>
    <w:rsid w:val="00C337C3"/>
    <w:rsid w:val="00C370CA"/>
    <w:rsid w:val="00C43C4D"/>
    <w:rsid w:val="00C43ED7"/>
    <w:rsid w:val="00C47459"/>
    <w:rsid w:val="00C4764D"/>
    <w:rsid w:val="00C47674"/>
    <w:rsid w:val="00C476D6"/>
    <w:rsid w:val="00C47753"/>
    <w:rsid w:val="00C556EF"/>
    <w:rsid w:val="00C605ED"/>
    <w:rsid w:val="00C62D0E"/>
    <w:rsid w:val="00C66D37"/>
    <w:rsid w:val="00C75B82"/>
    <w:rsid w:val="00C80B9B"/>
    <w:rsid w:val="00C80FFA"/>
    <w:rsid w:val="00C81DF1"/>
    <w:rsid w:val="00C83504"/>
    <w:rsid w:val="00C837AB"/>
    <w:rsid w:val="00C83A1B"/>
    <w:rsid w:val="00C90E17"/>
    <w:rsid w:val="00C954F7"/>
    <w:rsid w:val="00C96DA2"/>
    <w:rsid w:val="00CB34D4"/>
    <w:rsid w:val="00CB478F"/>
    <w:rsid w:val="00CC5AF4"/>
    <w:rsid w:val="00CC73D6"/>
    <w:rsid w:val="00CD079C"/>
    <w:rsid w:val="00CD511C"/>
    <w:rsid w:val="00CD5C5D"/>
    <w:rsid w:val="00CD60B1"/>
    <w:rsid w:val="00CE42D1"/>
    <w:rsid w:val="00CE4DCD"/>
    <w:rsid w:val="00CE700F"/>
    <w:rsid w:val="00CF04A2"/>
    <w:rsid w:val="00D03745"/>
    <w:rsid w:val="00D11B6C"/>
    <w:rsid w:val="00D23964"/>
    <w:rsid w:val="00D26099"/>
    <w:rsid w:val="00D26656"/>
    <w:rsid w:val="00D35D6A"/>
    <w:rsid w:val="00D3647B"/>
    <w:rsid w:val="00D36D74"/>
    <w:rsid w:val="00D37885"/>
    <w:rsid w:val="00D40E8A"/>
    <w:rsid w:val="00D42783"/>
    <w:rsid w:val="00D43107"/>
    <w:rsid w:val="00D577AF"/>
    <w:rsid w:val="00D70915"/>
    <w:rsid w:val="00D709F9"/>
    <w:rsid w:val="00D77AAB"/>
    <w:rsid w:val="00D81C74"/>
    <w:rsid w:val="00D92E67"/>
    <w:rsid w:val="00D92F80"/>
    <w:rsid w:val="00D96D79"/>
    <w:rsid w:val="00DA16F6"/>
    <w:rsid w:val="00DA23D8"/>
    <w:rsid w:val="00DA4127"/>
    <w:rsid w:val="00DA7E3F"/>
    <w:rsid w:val="00DB1A66"/>
    <w:rsid w:val="00DB23D7"/>
    <w:rsid w:val="00DB5CF8"/>
    <w:rsid w:val="00DB6BFE"/>
    <w:rsid w:val="00DD1577"/>
    <w:rsid w:val="00DD36D6"/>
    <w:rsid w:val="00DD7916"/>
    <w:rsid w:val="00DD7F69"/>
    <w:rsid w:val="00DE013D"/>
    <w:rsid w:val="00DE577C"/>
    <w:rsid w:val="00DE6444"/>
    <w:rsid w:val="00DF241B"/>
    <w:rsid w:val="00DF3ECE"/>
    <w:rsid w:val="00DF67E6"/>
    <w:rsid w:val="00DF7080"/>
    <w:rsid w:val="00E00F26"/>
    <w:rsid w:val="00E10119"/>
    <w:rsid w:val="00E12481"/>
    <w:rsid w:val="00E13FBB"/>
    <w:rsid w:val="00E2084D"/>
    <w:rsid w:val="00E22E6A"/>
    <w:rsid w:val="00E23B17"/>
    <w:rsid w:val="00E26790"/>
    <w:rsid w:val="00E33C88"/>
    <w:rsid w:val="00E34A7A"/>
    <w:rsid w:val="00E36237"/>
    <w:rsid w:val="00E43766"/>
    <w:rsid w:val="00E44073"/>
    <w:rsid w:val="00E44084"/>
    <w:rsid w:val="00E554EC"/>
    <w:rsid w:val="00E71BAF"/>
    <w:rsid w:val="00E72090"/>
    <w:rsid w:val="00E7497E"/>
    <w:rsid w:val="00E81794"/>
    <w:rsid w:val="00E81B9F"/>
    <w:rsid w:val="00E8381A"/>
    <w:rsid w:val="00E919E2"/>
    <w:rsid w:val="00E97402"/>
    <w:rsid w:val="00EB23E6"/>
    <w:rsid w:val="00EB4918"/>
    <w:rsid w:val="00EB5FC7"/>
    <w:rsid w:val="00EB6BFA"/>
    <w:rsid w:val="00EB7F20"/>
    <w:rsid w:val="00EC6DF6"/>
    <w:rsid w:val="00ED1AB9"/>
    <w:rsid w:val="00EE09F7"/>
    <w:rsid w:val="00EE170B"/>
    <w:rsid w:val="00EE174F"/>
    <w:rsid w:val="00EE28D7"/>
    <w:rsid w:val="00EE5785"/>
    <w:rsid w:val="00EF5874"/>
    <w:rsid w:val="00EF6DBA"/>
    <w:rsid w:val="00EF76EF"/>
    <w:rsid w:val="00F04DAD"/>
    <w:rsid w:val="00F064BD"/>
    <w:rsid w:val="00F06531"/>
    <w:rsid w:val="00F11193"/>
    <w:rsid w:val="00F11FF4"/>
    <w:rsid w:val="00F15120"/>
    <w:rsid w:val="00F21F03"/>
    <w:rsid w:val="00F247E4"/>
    <w:rsid w:val="00F265E4"/>
    <w:rsid w:val="00F305A2"/>
    <w:rsid w:val="00F3640F"/>
    <w:rsid w:val="00F400A7"/>
    <w:rsid w:val="00F41C1F"/>
    <w:rsid w:val="00F45AA3"/>
    <w:rsid w:val="00F520CD"/>
    <w:rsid w:val="00F53347"/>
    <w:rsid w:val="00F56C54"/>
    <w:rsid w:val="00F621F8"/>
    <w:rsid w:val="00F62F8A"/>
    <w:rsid w:val="00F65849"/>
    <w:rsid w:val="00F751B3"/>
    <w:rsid w:val="00F7622A"/>
    <w:rsid w:val="00F865E6"/>
    <w:rsid w:val="00F87B44"/>
    <w:rsid w:val="00F964A3"/>
    <w:rsid w:val="00FA16E0"/>
    <w:rsid w:val="00FA409F"/>
    <w:rsid w:val="00FB0149"/>
    <w:rsid w:val="00FB56EF"/>
    <w:rsid w:val="00FB6C73"/>
    <w:rsid w:val="00FB74FD"/>
    <w:rsid w:val="00FE2344"/>
    <w:rsid w:val="00FE79DD"/>
    <w:rsid w:val="00FF40A5"/>
    <w:rsid w:val="00FF476C"/>
    <w:rsid w:val="00FF5270"/>
    <w:rsid w:val="00FF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0450"/>
  <w15:chartTrackingRefBased/>
  <w15:docId w15:val="{1C00CEF7-3FC0-4E80-BF10-9F503320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D63"/>
    <w:pPr>
      <w:tabs>
        <w:tab w:val="center" w:pos="4680"/>
        <w:tab w:val="right" w:pos="9360"/>
      </w:tabs>
      <w:spacing w:after="0"/>
    </w:pPr>
  </w:style>
  <w:style w:type="character" w:customStyle="1" w:styleId="HeaderChar">
    <w:name w:val="Header Char"/>
    <w:basedOn w:val="DefaultParagraphFont"/>
    <w:link w:val="Header"/>
    <w:uiPriority w:val="99"/>
    <w:rsid w:val="00193D63"/>
  </w:style>
  <w:style w:type="paragraph" w:styleId="Footer">
    <w:name w:val="footer"/>
    <w:basedOn w:val="Normal"/>
    <w:link w:val="FooterChar"/>
    <w:uiPriority w:val="99"/>
    <w:unhideWhenUsed/>
    <w:rsid w:val="00193D63"/>
    <w:pPr>
      <w:tabs>
        <w:tab w:val="center" w:pos="4680"/>
        <w:tab w:val="right" w:pos="9360"/>
      </w:tabs>
      <w:spacing w:after="0"/>
    </w:pPr>
  </w:style>
  <w:style w:type="character" w:customStyle="1" w:styleId="FooterChar">
    <w:name w:val="Footer Char"/>
    <w:basedOn w:val="DefaultParagraphFont"/>
    <w:link w:val="Footer"/>
    <w:uiPriority w:val="99"/>
    <w:rsid w:val="00193D63"/>
  </w:style>
  <w:style w:type="table" w:styleId="TableGrid">
    <w:name w:val="Table Grid"/>
    <w:basedOn w:val="TableNormal"/>
    <w:uiPriority w:val="59"/>
    <w:rsid w:val="005D44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4AE"/>
    <w:pPr>
      <w:ind w:left="720"/>
      <w:contextualSpacing/>
    </w:pPr>
  </w:style>
  <w:style w:type="paragraph" w:styleId="BalloonText">
    <w:name w:val="Balloon Text"/>
    <w:basedOn w:val="Normal"/>
    <w:link w:val="BalloonTextChar"/>
    <w:uiPriority w:val="99"/>
    <w:semiHidden/>
    <w:unhideWhenUsed/>
    <w:rsid w:val="00E749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7E"/>
    <w:rPr>
      <w:rFonts w:ascii="Segoe UI" w:hAnsi="Segoe UI" w:cs="Segoe UI"/>
      <w:sz w:val="18"/>
      <w:szCs w:val="18"/>
    </w:rPr>
  </w:style>
  <w:style w:type="character" w:styleId="Hyperlink">
    <w:name w:val="Hyperlink"/>
    <w:basedOn w:val="DefaultParagraphFont"/>
    <w:uiPriority w:val="99"/>
    <w:unhideWhenUsed/>
    <w:rsid w:val="00706DA1"/>
    <w:rPr>
      <w:color w:val="0000FF" w:themeColor="hyperlink"/>
      <w:u w:val="single"/>
    </w:rPr>
  </w:style>
  <w:style w:type="character" w:styleId="UnresolvedMention">
    <w:name w:val="Unresolved Mention"/>
    <w:basedOn w:val="DefaultParagraphFont"/>
    <w:uiPriority w:val="99"/>
    <w:semiHidden/>
    <w:unhideWhenUsed/>
    <w:rsid w:val="0070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16">
      <w:bodyDiv w:val="1"/>
      <w:marLeft w:val="0"/>
      <w:marRight w:val="0"/>
      <w:marTop w:val="0"/>
      <w:marBottom w:val="0"/>
      <w:divBdr>
        <w:top w:val="none" w:sz="0" w:space="0" w:color="auto"/>
        <w:left w:val="none" w:sz="0" w:space="0" w:color="auto"/>
        <w:bottom w:val="none" w:sz="0" w:space="0" w:color="auto"/>
        <w:right w:val="none" w:sz="0" w:space="0" w:color="auto"/>
      </w:divBdr>
    </w:div>
    <w:div w:id="37517741">
      <w:bodyDiv w:val="1"/>
      <w:marLeft w:val="0"/>
      <w:marRight w:val="0"/>
      <w:marTop w:val="0"/>
      <w:marBottom w:val="0"/>
      <w:divBdr>
        <w:top w:val="none" w:sz="0" w:space="0" w:color="auto"/>
        <w:left w:val="none" w:sz="0" w:space="0" w:color="auto"/>
        <w:bottom w:val="none" w:sz="0" w:space="0" w:color="auto"/>
        <w:right w:val="none" w:sz="0" w:space="0" w:color="auto"/>
      </w:divBdr>
      <w:divsChild>
        <w:div w:id="1439175755">
          <w:marLeft w:val="0"/>
          <w:marRight w:val="0"/>
          <w:marTop w:val="0"/>
          <w:marBottom w:val="0"/>
          <w:divBdr>
            <w:top w:val="none" w:sz="0" w:space="0" w:color="auto"/>
            <w:left w:val="none" w:sz="0" w:space="0" w:color="auto"/>
            <w:bottom w:val="none" w:sz="0" w:space="0" w:color="auto"/>
            <w:right w:val="none" w:sz="0" w:space="0" w:color="auto"/>
          </w:divBdr>
        </w:div>
      </w:divsChild>
    </w:div>
    <w:div w:id="61756931">
      <w:bodyDiv w:val="1"/>
      <w:marLeft w:val="0"/>
      <w:marRight w:val="0"/>
      <w:marTop w:val="0"/>
      <w:marBottom w:val="0"/>
      <w:divBdr>
        <w:top w:val="none" w:sz="0" w:space="0" w:color="auto"/>
        <w:left w:val="none" w:sz="0" w:space="0" w:color="auto"/>
        <w:bottom w:val="none" w:sz="0" w:space="0" w:color="auto"/>
        <w:right w:val="none" w:sz="0" w:space="0" w:color="auto"/>
      </w:divBdr>
      <w:divsChild>
        <w:div w:id="248197787">
          <w:marLeft w:val="0"/>
          <w:marRight w:val="0"/>
          <w:marTop w:val="0"/>
          <w:marBottom w:val="0"/>
          <w:divBdr>
            <w:top w:val="none" w:sz="0" w:space="0" w:color="auto"/>
            <w:left w:val="none" w:sz="0" w:space="0" w:color="auto"/>
            <w:bottom w:val="none" w:sz="0" w:space="0" w:color="auto"/>
            <w:right w:val="none" w:sz="0" w:space="0" w:color="auto"/>
          </w:divBdr>
        </w:div>
      </w:divsChild>
    </w:div>
    <w:div w:id="102387935">
      <w:bodyDiv w:val="1"/>
      <w:marLeft w:val="0"/>
      <w:marRight w:val="0"/>
      <w:marTop w:val="0"/>
      <w:marBottom w:val="0"/>
      <w:divBdr>
        <w:top w:val="none" w:sz="0" w:space="0" w:color="auto"/>
        <w:left w:val="none" w:sz="0" w:space="0" w:color="auto"/>
        <w:bottom w:val="none" w:sz="0" w:space="0" w:color="auto"/>
        <w:right w:val="none" w:sz="0" w:space="0" w:color="auto"/>
      </w:divBdr>
    </w:div>
    <w:div w:id="173691717">
      <w:bodyDiv w:val="1"/>
      <w:marLeft w:val="0"/>
      <w:marRight w:val="0"/>
      <w:marTop w:val="0"/>
      <w:marBottom w:val="0"/>
      <w:divBdr>
        <w:top w:val="none" w:sz="0" w:space="0" w:color="auto"/>
        <w:left w:val="none" w:sz="0" w:space="0" w:color="auto"/>
        <w:bottom w:val="none" w:sz="0" w:space="0" w:color="auto"/>
        <w:right w:val="none" w:sz="0" w:space="0" w:color="auto"/>
      </w:divBdr>
      <w:divsChild>
        <w:div w:id="959217273">
          <w:marLeft w:val="0"/>
          <w:marRight w:val="0"/>
          <w:marTop w:val="0"/>
          <w:marBottom w:val="0"/>
          <w:divBdr>
            <w:top w:val="none" w:sz="0" w:space="0" w:color="auto"/>
            <w:left w:val="none" w:sz="0" w:space="0" w:color="auto"/>
            <w:bottom w:val="none" w:sz="0" w:space="0" w:color="auto"/>
            <w:right w:val="none" w:sz="0" w:space="0" w:color="auto"/>
          </w:divBdr>
        </w:div>
      </w:divsChild>
    </w:div>
    <w:div w:id="228424263">
      <w:bodyDiv w:val="1"/>
      <w:marLeft w:val="0"/>
      <w:marRight w:val="0"/>
      <w:marTop w:val="0"/>
      <w:marBottom w:val="0"/>
      <w:divBdr>
        <w:top w:val="none" w:sz="0" w:space="0" w:color="auto"/>
        <w:left w:val="none" w:sz="0" w:space="0" w:color="auto"/>
        <w:bottom w:val="none" w:sz="0" w:space="0" w:color="auto"/>
        <w:right w:val="none" w:sz="0" w:space="0" w:color="auto"/>
      </w:divBdr>
      <w:divsChild>
        <w:div w:id="1435632584">
          <w:marLeft w:val="0"/>
          <w:marRight w:val="0"/>
          <w:marTop w:val="0"/>
          <w:marBottom w:val="0"/>
          <w:divBdr>
            <w:top w:val="none" w:sz="0" w:space="0" w:color="auto"/>
            <w:left w:val="none" w:sz="0" w:space="0" w:color="auto"/>
            <w:bottom w:val="none" w:sz="0" w:space="0" w:color="auto"/>
            <w:right w:val="none" w:sz="0" w:space="0" w:color="auto"/>
          </w:divBdr>
        </w:div>
      </w:divsChild>
    </w:div>
    <w:div w:id="330840860">
      <w:bodyDiv w:val="1"/>
      <w:marLeft w:val="0"/>
      <w:marRight w:val="0"/>
      <w:marTop w:val="0"/>
      <w:marBottom w:val="0"/>
      <w:divBdr>
        <w:top w:val="none" w:sz="0" w:space="0" w:color="auto"/>
        <w:left w:val="none" w:sz="0" w:space="0" w:color="auto"/>
        <w:bottom w:val="none" w:sz="0" w:space="0" w:color="auto"/>
        <w:right w:val="none" w:sz="0" w:space="0" w:color="auto"/>
      </w:divBdr>
    </w:div>
    <w:div w:id="344407899">
      <w:bodyDiv w:val="1"/>
      <w:marLeft w:val="0"/>
      <w:marRight w:val="0"/>
      <w:marTop w:val="0"/>
      <w:marBottom w:val="0"/>
      <w:divBdr>
        <w:top w:val="none" w:sz="0" w:space="0" w:color="auto"/>
        <w:left w:val="none" w:sz="0" w:space="0" w:color="auto"/>
        <w:bottom w:val="none" w:sz="0" w:space="0" w:color="auto"/>
        <w:right w:val="none" w:sz="0" w:space="0" w:color="auto"/>
      </w:divBdr>
      <w:divsChild>
        <w:div w:id="1337881932">
          <w:marLeft w:val="0"/>
          <w:marRight w:val="0"/>
          <w:marTop w:val="0"/>
          <w:marBottom w:val="0"/>
          <w:divBdr>
            <w:top w:val="none" w:sz="0" w:space="0" w:color="auto"/>
            <w:left w:val="none" w:sz="0" w:space="0" w:color="auto"/>
            <w:bottom w:val="none" w:sz="0" w:space="0" w:color="auto"/>
            <w:right w:val="none" w:sz="0" w:space="0" w:color="auto"/>
          </w:divBdr>
        </w:div>
      </w:divsChild>
    </w:div>
    <w:div w:id="349112829">
      <w:bodyDiv w:val="1"/>
      <w:marLeft w:val="0"/>
      <w:marRight w:val="0"/>
      <w:marTop w:val="0"/>
      <w:marBottom w:val="0"/>
      <w:divBdr>
        <w:top w:val="none" w:sz="0" w:space="0" w:color="auto"/>
        <w:left w:val="none" w:sz="0" w:space="0" w:color="auto"/>
        <w:bottom w:val="none" w:sz="0" w:space="0" w:color="auto"/>
        <w:right w:val="none" w:sz="0" w:space="0" w:color="auto"/>
      </w:divBdr>
    </w:div>
    <w:div w:id="358049628">
      <w:bodyDiv w:val="1"/>
      <w:marLeft w:val="0"/>
      <w:marRight w:val="0"/>
      <w:marTop w:val="0"/>
      <w:marBottom w:val="0"/>
      <w:divBdr>
        <w:top w:val="none" w:sz="0" w:space="0" w:color="auto"/>
        <w:left w:val="none" w:sz="0" w:space="0" w:color="auto"/>
        <w:bottom w:val="none" w:sz="0" w:space="0" w:color="auto"/>
        <w:right w:val="none" w:sz="0" w:space="0" w:color="auto"/>
      </w:divBdr>
      <w:divsChild>
        <w:div w:id="472455634">
          <w:marLeft w:val="0"/>
          <w:marRight w:val="0"/>
          <w:marTop w:val="0"/>
          <w:marBottom w:val="0"/>
          <w:divBdr>
            <w:top w:val="none" w:sz="0" w:space="0" w:color="auto"/>
            <w:left w:val="none" w:sz="0" w:space="0" w:color="auto"/>
            <w:bottom w:val="none" w:sz="0" w:space="0" w:color="auto"/>
            <w:right w:val="none" w:sz="0" w:space="0" w:color="auto"/>
          </w:divBdr>
        </w:div>
      </w:divsChild>
    </w:div>
    <w:div w:id="358698750">
      <w:bodyDiv w:val="1"/>
      <w:marLeft w:val="0"/>
      <w:marRight w:val="0"/>
      <w:marTop w:val="0"/>
      <w:marBottom w:val="0"/>
      <w:divBdr>
        <w:top w:val="none" w:sz="0" w:space="0" w:color="auto"/>
        <w:left w:val="none" w:sz="0" w:space="0" w:color="auto"/>
        <w:bottom w:val="none" w:sz="0" w:space="0" w:color="auto"/>
        <w:right w:val="none" w:sz="0" w:space="0" w:color="auto"/>
      </w:divBdr>
    </w:div>
    <w:div w:id="443814983">
      <w:bodyDiv w:val="1"/>
      <w:marLeft w:val="0"/>
      <w:marRight w:val="0"/>
      <w:marTop w:val="0"/>
      <w:marBottom w:val="0"/>
      <w:divBdr>
        <w:top w:val="none" w:sz="0" w:space="0" w:color="auto"/>
        <w:left w:val="none" w:sz="0" w:space="0" w:color="auto"/>
        <w:bottom w:val="none" w:sz="0" w:space="0" w:color="auto"/>
        <w:right w:val="none" w:sz="0" w:space="0" w:color="auto"/>
      </w:divBdr>
      <w:divsChild>
        <w:div w:id="1889686494">
          <w:marLeft w:val="0"/>
          <w:marRight w:val="0"/>
          <w:marTop w:val="0"/>
          <w:marBottom w:val="0"/>
          <w:divBdr>
            <w:top w:val="none" w:sz="0" w:space="0" w:color="auto"/>
            <w:left w:val="none" w:sz="0" w:space="0" w:color="auto"/>
            <w:bottom w:val="none" w:sz="0" w:space="0" w:color="auto"/>
            <w:right w:val="none" w:sz="0" w:space="0" w:color="auto"/>
          </w:divBdr>
        </w:div>
      </w:divsChild>
    </w:div>
    <w:div w:id="453014859">
      <w:bodyDiv w:val="1"/>
      <w:marLeft w:val="0"/>
      <w:marRight w:val="0"/>
      <w:marTop w:val="0"/>
      <w:marBottom w:val="0"/>
      <w:divBdr>
        <w:top w:val="none" w:sz="0" w:space="0" w:color="auto"/>
        <w:left w:val="none" w:sz="0" w:space="0" w:color="auto"/>
        <w:bottom w:val="none" w:sz="0" w:space="0" w:color="auto"/>
        <w:right w:val="none" w:sz="0" w:space="0" w:color="auto"/>
      </w:divBdr>
    </w:div>
    <w:div w:id="456069357">
      <w:bodyDiv w:val="1"/>
      <w:marLeft w:val="0"/>
      <w:marRight w:val="0"/>
      <w:marTop w:val="0"/>
      <w:marBottom w:val="0"/>
      <w:divBdr>
        <w:top w:val="none" w:sz="0" w:space="0" w:color="auto"/>
        <w:left w:val="none" w:sz="0" w:space="0" w:color="auto"/>
        <w:bottom w:val="none" w:sz="0" w:space="0" w:color="auto"/>
        <w:right w:val="none" w:sz="0" w:space="0" w:color="auto"/>
      </w:divBdr>
    </w:div>
    <w:div w:id="548422621">
      <w:bodyDiv w:val="1"/>
      <w:marLeft w:val="0"/>
      <w:marRight w:val="0"/>
      <w:marTop w:val="0"/>
      <w:marBottom w:val="0"/>
      <w:divBdr>
        <w:top w:val="none" w:sz="0" w:space="0" w:color="auto"/>
        <w:left w:val="none" w:sz="0" w:space="0" w:color="auto"/>
        <w:bottom w:val="none" w:sz="0" w:space="0" w:color="auto"/>
        <w:right w:val="none" w:sz="0" w:space="0" w:color="auto"/>
      </w:divBdr>
    </w:div>
    <w:div w:id="559749609">
      <w:bodyDiv w:val="1"/>
      <w:marLeft w:val="0"/>
      <w:marRight w:val="0"/>
      <w:marTop w:val="0"/>
      <w:marBottom w:val="0"/>
      <w:divBdr>
        <w:top w:val="none" w:sz="0" w:space="0" w:color="auto"/>
        <w:left w:val="none" w:sz="0" w:space="0" w:color="auto"/>
        <w:bottom w:val="none" w:sz="0" w:space="0" w:color="auto"/>
        <w:right w:val="none" w:sz="0" w:space="0" w:color="auto"/>
      </w:divBdr>
    </w:div>
    <w:div w:id="572396278">
      <w:bodyDiv w:val="1"/>
      <w:marLeft w:val="0"/>
      <w:marRight w:val="0"/>
      <w:marTop w:val="0"/>
      <w:marBottom w:val="0"/>
      <w:divBdr>
        <w:top w:val="none" w:sz="0" w:space="0" w:color="auto"/>
        <w:left w:val="none" w:sz="0" w:space="0" w:color="auto"/>
        <w:bottom w:val="none" w:sz="0" w:space="0" w:color="auto"/>
        <w:right w:val="none" w:sz="0" w:space="0" w:color="auto"/>
      </w:divBdr>
    </w:div>
    <w:div w:id="576088604">
      <w:bodyDiv w:val="1"/>
      <w:marLeft w:val="0"/>
      <w:marRight w:val="0"/>
      <w:marTop w:val="0"/>
      <w:marBottom w:val="0"/>
      <w:divBdr>
        <w:top w:val="none" w:sz="0" w:space="0" w:color="auto"/>
        <w:left w:val="none" w:sz="0" w:space="0" w:color="auto"/>
        <w:bottom w:val="none" w:sz="0" w:space="0" w:color="auto"/>
        <w:right w:val="none" w:sz="0" w:space="0" w:color="auto"/>
      </w:divBdr>
      <w:divsChild>
        <w:div w:id="1153138134">
          <w:marLeft w:val="0"/>
          <w:marRight w:val="0"/>
          <w:marTop w:val="0"/>
          <w:marBottom w:val="0"/>
          <w:divBdr>
            <w:top w:val="none" w:sz="0" w:space="0" w:color="auto"/>
            <w:left w:val="none" w:sz="0" w:space="0" w:color="auto"/>
            <w:bottom w:val="none" w:sz="0" w:space="0" w:color="auto"/>
            <w:right w:val="none" w:sz="0" w:space="0" w:color="auto"/>
          </w:divBdr>
        </w:div>
      </w:divsChild>
    </w:div>
    <w:div w:id="597521759">
      <w:bodyDiv w:val="1"/>
      <w:marLeft w:val="0"/>
      <w:marRight w:val="0"/>
      <w:marTop w:val="0"/>
      <w:marBottom w:val="0"/>
      <w:divBdr>
        <w:top w:val="none" w:sz="0" w:space="0" w:color="auto"/>
        <w:left w:val="none" w:sz="0" w:space="0" w:color="auto"/>
        <w:bottom w:val="none" w:sz="0" w:space="0" w:color="auto"/>
        <w:right w:val="none" w:sz="0" w:space="0" w:color="auto"/>
      </w:divBdr>
    </w:div>
    <w:div w:id="602763459">
      <w:bodyDiv w:val="1"/>
      <w:marLeft w:val="0"/>
      <w:marRight w:val="0"/>
      <w:marTop w:val="0"/>
      <w:marBottom w:val="0"/>
      <w:divBdr>
        <w:top w:val="none" w:sz="0" w:space="0" w:color="auto"/>
        <w:left w:val="none" w:sz="0" w:space="0" w:color="auto"/>
        <w:bottom w:val="none" w:sz="0" w:space="0" w:color="auto"/>
        <w:right w:val="none" w:sz="0" w:space="0" w:color="auto"/>
      </w:divBdr>
      <w:divsChild>
        <w:div w:id="1167089001">
          <w:marLeft w:val="0"/>
          <w:marRight w:val="0"/>
          <w:marTop w:val="0"/>
          <w:marBottom w:val="0"/>
          <w:divBdr>
            <w:top w:val="none" w:sz="0" w:space="0" w:color="auto"/>
            <w:left w:val="none" w:sz="0" w:space="0" w:color="auto"/>
            <w:bottom w:val="none" w:sz="0" w:space="0" w:color="auto"/>
            <w:right w:val="none" w:sz="0" w:space="0" w:color="auto"/>
          </w:divBdr>
        </w:div>
      </w:divsChild>
    </w:div>
    <w:div w:id="613757520">
      <w:bodyDiv w:val="1"/>
      <w:marLeft w:val="0"/>
      <w:marRight w:val="0"/>
      <w:marTop w:val="0"/>
      <w:marBottom w:val="0"/>
      <w:divBdr>
        <w:top w:val="none" w:sz="0" w:space="0" w:color="auto"/>
        <w:left w:val="none" w:sz="0" w:space="0" w:color="auto"/>
        <w:bottom w:val="none" w:sz="0" w:space="0" w:color="auto"/>
        <w:right w:val="none" w:sz="0" w:space="0" w:color="auto"/>
      </w:divBdr>
    </w:div>
    <w:div w:id="622922658">
      <w:bodyDiv w:val="1"/>
      <w:marLeft w:val="0"/>
      <w:marRight w:val="0"/>
      <w:marTop w:val="0"/>
      <w:marBottom w:val="0"/>
      <w:divBdr>
        <w:top w:val="none" w:sz="0" w:space="0" w:color="auto"/>
        <w:left w:val="none" w:sz="0" w:space="0" w:color="auto"/>
        <w:bottom w:val="none" w:sz="0" w:space="0" w:color="auto"/>
        <w:right w:val="none" w:sz="0" w:space="0" w:color="auto"/>
      </w:divBdr>
    </w:div>
    <w:div w:id="626666300">
      <w:bodyDiv w:val="1"/>
      <w:marLeft w:val="0"/>
      <w:marRight w:val="0"/>
      <w:marTop w:val="0"/>
      <w:marBottom w:val="0"/>
      <w:divBdr>
        <w:top w:val="none" w:sz="0" w:space="0" w:color="auto"/>
        <w:left w:val="none" w:sz="0" w:space="0" w:color="auto"/>
        <w:bottom w:val="none" w:sz="0" w:space="0" w:color="auto"/>
        <w:right w:val="none" w:sz="0" w:space="0" w:color="auto"/>
      </w:divBdr>
    </w:div>
    <w:div w:id="693771431">
      <w:bodyDiv w:val="1"/>
      <w:marLeft w:val="0"/>
      <w:marRight w:val="0"/>
      <w:marTop w:val="0"/>
      <w:marBottom w:val="0"/>
      <w:divBdr>
        <w:top w:val="none" w:sz="0" w:space="0" w:color="auto"/>
        <w:left w:val="none" w:sz="0" w:space="0" w:color="auto"/>
        <w:bottom w:val="none" w:sz="0" w:space="0" w:color="auto"/>
        <w:right w:val="none" w:sz="0" w:space="0" w:color="auto"/>
      </w:divBdr>
    </w:div>
    <w:div w:id="735854552">
      <w:bodyDiv w:val="1"/>
      <w:marLeft w:val="0"/>
      <w:marRight w:val="0"/>
      <w:marTop w:val="0"/>
      <w:marBottom w:val="0"/>
      <w:divBdr>
        <w:top w:val="none" w:sz="0" w:space="0" w:color="auto"/>
        <w:left w:val="none" w:sz="0" w:space="0" w:color="auto"/>
        <w:bottom w:val="none" w:sz="0" w:space="0" w:color="auto"/>
        <w:right w:val="none" w:sz="0" w:space="0" w:color="auto"/>
      </w:divBdr>
    </w:div>
    <w:div w:id="873159402">
      <w:bodyDiv w:val="1"/>
      <w:marLeft w:val="0"/>
      <w:marRight w:val="0"/>
      <w:marTop w:val="0"/>
      <w:marBottom w:val="0"/>
      <w:divBdr>
        <w:top w:val="none" w:sz="0" w:space="0" w:color="auto"/>
        <w:left w:val="none" w:sz="0" w:space="0" w:color="auto"/>
        <w:bottom w:val="none" w:sz="0" w:space="0" w:color="auto"/>
        <w:right w:val="none" w:sz="0" w:space="0" w:color="auto"/>
      </w:divBdr>
    </w:div>
    <w:div w:id="896358563">
      <w:bodyDiv w:val="1"/>
      <w:marLeft w:val="0"/>
      <w:marRight w:val="0"/>
      <w:marTop w:val="0"/>
      <w:marBottom w:val="0"/>
      <w:divBdr>
        <w:top w:val="none" w:sz="0" w:space="0" w:color="auto"/>
        <w:left w:val="none" w:sz="0" w:space="0" w:color="auto"/>
        <w:bottom w:val="none" w:sz="0" w:space="0" w:color="auto"/>
        <w:right w:val="none" w:sz="0" w:space="0" w:color="auto"/>
      </w:divBdr>
    </w:div>
    <w:div w:id="906300199">
      <w:bodyDiv w:val="1"/>
      <w:marLeft w:val="0"/>
      <w:marRight w:val="0"/>
      <w:marTop w:val="0"/>
      <w:marBottom w:val="0"/>
      <w:divBdr>
        <w:top w:val="none" w:sz="0" w:space="0" w:color="auto"/>
        <w:left w:val="none" w:sz="0" w:space="0" w:color="auto"/>
        <w:bottom w:val="none" w:sz="0" w:space="0" w:color="auto"/>
        <w:right w:val="none" w:sz="0" w:space="0" w:color="auto"/>
      </w:divBdr>
    </w:div>
    <w:div w:id="1019350022">
      <w:bodyDiv w:val="1"/>
      <w:marLeft w:val="0"/>
      <w:marRight w:val="0"/>
      <w:marTop w:val="0"/>
      <w:marBottom w:val="0"/>
      <w:divBdr>
        <w:top w:val="none" w:sz="0" w:space="0" w:color="auto"/>
        <w:left w:val="none" w:sz="0" w:space="0" w:color="auto"/>
        <w:bottom w:val="none" w:sz="0" w:space="0" w:color="auto"/>
        <w:right w:val="none" w:sz="0" w:space="0" w:color="auto"/>
      </w:divBdr>
      <w:divsChild>
        <w:div w:id="1984701691">
          <w:marLeft w:val="0"/>
          <w:marRight w:val="0"/>
          <w:marTop w:val="0"/>
          <w:marBottom w:val="0"/>
          <w:divBdr>
            <w:top w:val="none" w:sz="0" w:space="0" w:color="auto"/>
            <w:left w:val="none" w:sz="0" w:space="0" w:color="auto"/>
            <w:bottom w:val="none" w:sz="0" w:space="0" w:color="auto"/>
            <w:right w:val="none" w:sz="0" w:space="0" w:color="auto"/>
          </w:divBdr>
        </w:div>
      </w:divsChild>
    </w:div>
    <w:div w:id="1029836021">
      <w:bodyDiv w:val="1"/>
      <w:marLeft w:val="0"/>
      <w:marRight w:val="0"/>
      <w:marTop w:val="0"/>
      <w:marBottom w:val="0"/>
      <w:divBdr>
        <w:top w:val="none" w:sz="0" w:space="0" w:color="auto"/>
        <w:left w:val="none" w:sz="0" w:space="0" w:color="auto"/>
        <w:bottom w:val="none" w:sz="0" w:space="0" w:color="auto"/>
        <w:right w:val="none" w:sz="0" w:space="0" w:color="auto"/>
      </w:divBdr>
    </w:div>
    <w:div w:id="1056398345">
      <w:bodyDiv w:val="1"/>
      <w:marLeft w:val="0"/>
      <w:marRight w:val="0"/>
      <w:marTop w:val="0"/>
      <w:marBottom w:val="0"/>
      <w:divBdr>
        <w:top w:val="none" w:sz="0" w:space="0" w:color="auto"/>
        <w:left w:val="none" w:sz="0" w:space="0" w:color="auto"/>
        <w:bottom w:val="none" w:sz="0" w:space="0" w:color="auto"/>
        <w:right w:val="none" w:sz="0" w:space="0" w:color="auto"/>
      </w:divBdr>
      <w:divsChild>
        <w:div w:id="238366815">
          <w:marLeft w:val="0"/>
          <w:marRight w:val="0"/>
          <w:marTop w:val="0"/>
          <w:marBottom w:val="0"/>
          <w:divBdr>
            <w:top w:val="none" w:sz="0" w:space="0" w:color="auto"/>
            <w:left w:val="none" w:sz="0" w:space="0" w:color="auto"/>
            <w:bottom w:val="none" w:sz="0" w:space="0" w:color="auto"/>
            <w:right w:val="none" w:sz="0" w:space="0" w:color="auto"/>
          </w:divBdr>
        </w:div>
      </w:divsChild>
    </w:div>
    <w:div w:id="1163200456">
      <w:bodyDiv w:val="1"/>
      <w:marLeft w:val="0"/>
      <w:marRight w:val="0"/>
      <w:marTop w:val="0"/>
      <w:marBottom w:val="0"/>
      <w:divBdr>
        <w:top w:val="none" w:sz="0" w:space="0" w:color="auto"/>
        <w:left w:val="none" w:sz="0" w:space="0" w:color="auto"/>
        <w:bottom w:val="none" w:sz="0" w:space="0" w:color="auto"/>
        <w:right w:val="none" w:sz="0" w:space="0" w:color="auto"/>
      </w:divBdr>
    </w:div>
    <w:div w:id="1250846949">
      <w:bodyDiv w:val="1"/>
      <w:marLeft w:val="0"/>
      <w:marRight w:val="0"/>
      <w:marTop w:val="0"/>
      <w:marBottom w:val="0"/>
      <w:divBdr>
        <w:top w:val="none" w:sz="0" w:space="0" w:color="auto"/>
        <w:left w:val="none" w:sz="0" w:space="0" w:color="auto"/>
        <w:bottom w:val="none" w:sz="0" w:space="0" w:color="auto"/>
        <w:right w:val="none" w:sz="0" w:space="0" w:color="auto"/>
      </w:divBdr>
    </w:div>
    <w:div w:id="1348406030">
      <w:bodyDiv w:val="1"/>
      <w:marLeft w:val="0"/>
      <w:marRight w:val="0"/>
      <w:marTop w:val="0"/>
      <w:marBottom w:val="0"/>
      <w:divBdr>
        <w:top w:val="none" w:sz="0" w:space="0" w:color="auto"/>
        <w:left w:val="none" w:sz="0" w:space="0" w:color="auto"/>
        <w:bottom w:val="none" w:sz="0" w:space="0" w:color="auto"/>
        <w:right w:val="none" w:sz="0" w:space="0" w:color="auto"/>
      </w:divBdr>
    </w:div>
    <w:div w:id="1386291258">
      <w:bodyDiv w:val="1"/>
      <w:marLeft w:val="0"/>
      <w:marRight w:val="0"/>
      <w:marTop w:val="0"/>
      <w:marBottom w:val="0"/>
      <w:divBdr>
        <w:top w:val="none" w:sz="0" w:space="0" w:color="auto"/>
        <w:left w:val="none" w:sz="0" w:space="0" w:color="auto"/>
        <w:bottom w:val="none" w:sz="0" w:space="0" w:color="auto"/>
        <w:right w:val="none" w:sz="0" w:space="0" w:color="auto"/>
      </w:divBdr>
    </w:div>
    <w:div w:id="1482580911">
      <w:bodyDiv w:val="1"/>
      <w:marLeft w:val="0"/>
      <w:marRight w:val="0"/>
      <w:marTop w:val="0"/>
      <w:marBottom w:val="0"/>
      <w:divBdr>
        <w:top w:val="none" w:sz="0" w:space="0" w:color="auto"/>
        <w:left w:val="none" w:sz="0" w:space="0" w:color="auto"/>
        <w:bottom w:val="none" w:sz="0" w:space="0" w:color="auto"/>
        <w:right w:val="none" w:sz="0" w:space="0" w:color="auto"/>
      </w:divBdr>
    </w:div>
    <w:div w:id="1486430762">
      <w:bodyDiv w:val="1"/>
      <w:marLeft w:val="0"/>
      <w:marRight w:val="0"/>
      <w:marTop w:val="0"/>
      <w:marBottom w:val="0"/>
      <w:divBdr>
        <w:top w:val="none" w:sz="0" w:space="0" w:color="auto"/>
        <w:left w:val="none" w:sz="0" w:space="0" w:color="auto"/>
        <w:bottom w:val="none" w:sz="0" w:space="0" w:color="auto"/>
        <w:right w:val="none" w:sz="0" w:space="0" w:color="auto"/>
      </w:divBdr>
    </w:div>
    <w:div w:id="1505166722">
      <w:bodyDiv w:val="1"/>
      <w:marLeft w:val="0"/>
      <w:marRight w:val="0"/>
      <w:marTop w:val="0"/>
      <w:marBottom w:val="0"/>
      <w:divBdr>
        <w:top w:val="none" w:sz="0" w:space="0" w:color="auto"/>
        <w:left w:val="none" w:sz="0" w:space="0" w:color="auto"/>
        <w:bottom w:val="none" w:sz="0" w:space="0" w:color="auto"/>
        <w:right w:val="none" w:sz="0" w:space="0" w:color="auto"/>
      </w:divBdr>
    </w:div>
    <w:div w:id="1520777896">
      <w:bodyDiv w:val="1"/>
      <w:marLeft w:val="0"/>
      <w:marRight w:val="0"/>
      <w:marTop w:val="0"/>
      <w:marBottom w:val="0"/>
      <w:divBdr>
        <w:top w:val="none" w:sz="0" w:space="0" w:color="auto"/>
        <w:left w:val="none" w:sz="0" w:space="0" w:color="auto"/>
        <w:bottom w:val="none" w:sz="0" w:space="0" w:color="auto"/>
        <w:right w:val="none" w:sz="0" w:space="0" w:color="auto"/>
      </w:divBdr>
    </w:div>
    <w:div w:id="1523124244">
      <w:bodyDiv w:val="1"/>
      <w:marLeft w:val="0"/>
      <w:marRight w:val="0"/>
      <w:marTop w:val="0"/>
      <w:marBottom w:val="0"/>
      <w:divBdr>
        <w:top w:val="none" w:sz="0" w:space="0" w:color="auto"/>
        <w:left w:val="none" w:sz="0" w:space="0" w:color="auto"/>
        <w:bottom w:val="none" w:sz="0" w:space="0" w:color="auto"/>
        <w:right w:val="none" w:sz="0" w:space="0" w:color="auto"/>
      </w:divBdr>
    </w:div>
    <w:div w:id="1634868105">
      <w:bodyDiv w:val="1"/>
      <w:marLeft w:val="0"/>
      <w:marRight w:val="0"/>
      <w:marTop w:val="0"/>
      <w:marBottom w:val="0"/>
      <w:divBdr>
        <w:top w:val="none" w:sz="0" w:space="0" w:color="auto"/>
        <w:left w:val="none" w:sz="0" w:space="0" w:color="auto"/>
        <w:bottom w:val="none" w:sz="0" w:space="0" w:color="auto"/>
        <w:right w:val="none" w:sz="0" w:space="0" w:color="auto"/>
      </w:divBdr>
    </w:div>
    <w:div w:id="1714959712">
      <w:bodyDiv w:val="1"/>
      <w:marLeft w:val="0"/>
      <w:marRight w:val="0"/>
      <w:marTop w:val="0"/>
      <w:marBottom w:val="0"/>
      <w:divBdr>
        <w:top w:val="none" w:sz="0" w:space="0" w:color="auto"/>
        <w:left w:val="none" w:sz="0" w:space="0" w:color="auto"/>
        <w:bottom w:val="none" w:sz="0" w:space="0" w:color="auto"/>
        <w:right w:val="none" w:sz="0" w:space="0" w:color="auto"/>
      </w:divBdr>
      <w:divsChild>
        <w:div w:id="1229342354">
          <w:marLeft w:val="0"/>
          <w:marRight w:val="0"/>
          <w:marTop w:val="0"/>
          <w:marBottom w:val="0"/>
          <w:divBdr>
            <w:top w:val="none" w:sz="0" w:space="0" w:color="auto"/>
            <w:left w:val="none" w:sz="0" w:space="0" w:color="auto"/>
            <w:bottom w:val="none" w:sz="0" w:space="0" w:color="auto"/>
            <w:right w:val="none" w:sz="0" w:space="0" w:color="auto"/>
          </w:divBdr>
        </w:div>
      </w:divsChild>
    </w:div>
    <w:div w:id="1730572051">
      <w:bodyDiv w:val="1"/>
      <w:marLeft w:val="0"/>
      <w:marRight w:val="0"/>
      <w:marTop w:val="0"/>
      <w:marBottom w:val="0"/>
      <w:divBdr>
        <w:top w:val="none" w:sz="0" w:space="0" w:color="auto"/>
        <w:left w:val="none" w:sz="0" w:space="0" w:color="auto"/>
        <w:bottom w:val="none" w:sz="0" w:space="0" w:color="auto"/>
        <w:right w:val="none" w:sz="0" w:space="0" w:color="auto"/>
      </w:divBdr>
    </w:div>
    <w:div w:id="1764064930">
      <w:bodyDiv w:val="1"/>
      <w:marLeft w:val="0"/>
      <w:marRight w:val="0"/>
      <w:marTop w:val="0"/>
      <w:marBottom w:val="0"/>
      <w:divBdr>
        <w:top w:val="none" w:sz="0" w:space="0" w:color="auto"/>
        <w:left w:val="none" w:sz="0" w:space="0" w:color="auto"/>
        <w:bottom w:val="none" w:sz="0" w:space="0" w:color="auto"/>
        <w:right w:val="none" w:sz="0" w:space="0" w:color="auto"/>
      </w:divBdr>
    </w:div>
    <w:div w:id="1768889984">
      <w:bodyDiv w:val="1"/>
      <w:marLeft w:val="0"/>
      <w:marRight w:val="0"/>
      <w:marTop w:val="0"/>
      <w:marBottom w:val="0"/>
      <w:divBdr>
        <w:top w:val="none" w:sz="0" w:space="0" w:color="auto"/>
        <w:left w:val="none" w:sz="0" w:space="0" w:color="auto"/>
        <w:bottom w:val="none" w:sz="0" w:space="0" w:color="auto"/>
        <w:right w:val="none" w:sz="0" w:space="0" w:color="auto"/>
      </w:divBdr>
      <w:divsChild>
        <w:div w:id="244806667">
          <w:marLeft w:val="0"/>
          <w:marRight w:val="0"/>
          <w:marTop w:val="0"/>
          <w:marBottom w:val="0"/>
          <w:divBdr>
            <w:top w:val="none" w:sz="0" w:space="0" w:color="auto"/>
            <w:left w:val="none" w:sz="0" w:space="0" w:color="auto"/>
            <w:bottom w:val="none" w:sz="0" w:space="0" w:color="auto"/>
            <w:right w:val="none" w:sz="0" w:space="0" w:color="auto"/>
          </w:divBdr>
        </w:div>
      </w:divsChild>
    </w:div>
    <w:div w:id="1778788250">
      <w:bodyDiv w:val="1"/>
      <w:marLeft w:val="0"/>
      <w:marRight w:val="0"/>
      <w:marTop w:val="0"/>
      <w:marBottom w:val="0"/>
      <w:divBdr>
        <w:top w:val="none" w:sz="0" w:space="0" w:color="auto"/>
        <w:left w:val="none" w:sz="0" w:space="0" w:color="auto"/>
        <w:bottom w:val="none" w:sz="0" w:space="0" w:color="auto"/>
        <w:right w:val="none" w:sz="0" w:space="0" w:color="auto"/>
      </w:divBdr>
    </w:div>
    <w:div w:id="1818255345">
      <w:bodyDiv w:val="1"/>
      <w:marLeft w:val="0"/>
      <w:marRight w:val="0"/>
      <w:marTop w:val="0"/>
      <w:marBottom w:val="0"/>
      <w:divBdr>
        <w:top w:val="none" w:sz="0" w:space="0" w:color="auto"/>
        <w:left w:val="none" w:sz="0" w:space="0" w:color="auto"/>
        <w:bottom w:val="none" w:sz="0" w:space="0" w:color="auto"/>
        <w:right w:val="none" w:sz="0" w:space="0" w:color="auto"/>
      </w:divBdr>
    </w:div>
    <w:div w:id="1875993315">
      <w:bodyDiv w:val="1"/>
      <w:marLeft w:val="0"/>
      <w:marRight w:val="0"/>
      <w:marTop w:val="0"/>
      <w:marBottom w:val="0"/>
      <w:divBdr>
        <w:top w:val="none" w:sz="0" w:space="0" w:color="auto"/>
        <w:left w:val="none" w:sz="0" w:space="0" w:color="auto"/>
        <w:bottom w:val="none" w:sz="0" w:space="0" w:color="auto"/>
        <w:right w:val="none" w:sz="0" w:space="0" w:color="auto"/>
      </w:divBdr>
    </w:div>
    <w:div w:id="1890414716">
      <w:bodyDiv w:val="1"/>
      <w:marLeft w:val="0"/>
      <w:marRight w:val="0"/>
      <w:marTop w:val="0"/>
      <w:marBottom w:val="0"/>
      <w:divBdr>
        <w:top w:val="none" w:sz="0" w:space="0" w:color="auto"/>
        <w:left w:val="none" w:sz="0" w:space="0" w:color="auto"/>
        <w:bottom w:val="none" w:sz="0" w:space="0" w:color="auto"/>
        <w:right w:val="none" w:sz="0" w:space="0" w:color="auto"/>
      </w:divBdr>
      <w:divsChild>
        <w:div w:id="1459185731">
          <w:marLeft w:val="0"/>
          <w:marRight w:val="0"/>
          <w:marTop w:val="0"/>
          <w:marBottom w:val="0"/>
          <w:divBdr>
            <w:top w:val="none" w:sz="0" w:space="0" w:color="auto"/>
            <w:left w:val="none" w:sz="0" w:space="0" w:color="auto"/>
            <w:bottom w:val="none" w:sz="0" w:space="0" w:color="auto"/>
            <w:right w:val="none" w:sz="0" w:space="0" w:color="auto"/>
          </w:divBdr>
        </w:div>
      </w:divsChild>
    </w:div>
    <w:div w:id="1907257265">
      <w:bodyDiv w:val="1"/>
      <w:marLeft w:val="0"/>
      <w:marRight w:val="0"/>
      <w:marTop w:val="0"/>
      <w:marBottom w:val="0"/>
      <w:divBdr>
        <w:top w:val="none" w:sz="0" w:space="0" w:color="auto"/>
        <w:left w:val="none" w:sz="0" w:space="0" w:color="auto"/>
        <w:bottom w:val="none" w:sz="0" w:space="0" w:color="auto"/>
        <w:right w:val="none" w:sz="0" w:space="0" w:color="auto"/>
      </w:divBdr>
    </w:div>
    <w:div w:id="1986006799">
      <w:bodyDiv w:val="1"/>
      <w:marLeft w:val="0"/>
      <w:marRight w:val="0"/>
      <w:marTop w:val="0"/>
      <w:marBottom w:val="0"/>
      <w:divBdr>
        <w:top w:val="none" w:sz="0" w:space="0" w:color="auto"/>
        <w:left w:val="none" w:sz="0" w:space="0" w:color="auto"/>
        <w:bottom w:val="none" w:sz="0" w:space="0" w:color="auto"/>
        <w:right w:val="none" w:sz="0" w:space="0" w:color="auto"/>
      </w:divBdr>
      <w:divsChild>
        <w:div w:id="1484197832">
          <w:marLeft w:val="0"/>
          <w:marRight w:val="0"/>
          <w:marTop w:val="0"/>
          <w:marBottom w:val="0"/>
          <w:divBdr>
            <w:top w:val="none" w:sz="0" w:space="0" w:color="auto"/>
            <w:left w:val="none" w:sz="0" w:space="0" w:color="auto"/>
            <w:bottom w:val="none" w:sz="0" w:space="0" w:color="auto"/>
            <w:right w:val="none" w:sz="0" w:space="0" w:color="auto"/>
          </w:divBdr>
        </w:div>
      </w:divsChild>
    </w:div>
    <w:div w:id="2029747932">
      <w:bodyDiv w:val="1"/>
      <w:marLeft w:val="0"/>
      <w:marRight w:val="0"/>
      <w:marTop w:val="0"/>
      <w:marBottom w:val="0"/>
      <w:divBdr>
        <w:top w:val="none" w:sz="0" w:space="0" w:color="auto"/>
        <w:left w:val="none" w:sz="0" w:space="0" w:color="auto"/>
        <w:bottom w:val="none" w:sz="0" w:space="0" w:color="auto"/>
        <w:right w:val="none" w:sz="0" w:space="0" w:color="auto"/>
      </w:divBdr>
    </w:div>
    <w:div w:id="2079203912">
      <w:bodyDiv w:val="1"/>
      <w:marLeft w:val="0"/>
      <w:marRight w:val="0"/>
      <w:marTop w:val="0"/>
      <w:marBottom w:val="0"/>
      <w:divBdr>
        <w:top w:val="none" w:sz="0" w:space="0" w:color="auto"/>
        <w:left w:val="none" w:sz="0" w:space="0" w:color="auto"/>
        <w:bottom w:val="none" w:sz="0" w:space="0" w:color="auto"/>
        <w:right w:val="none" w:sz="0" w:space="0" w:color="auto"/>
      </w:divBdr>
      <w:divsChild>
        <w:div w:id="142699074">
          <w:marLeft w:val="0"/>
          <w:marRight w:val="0"/>
          <w:marTop w:val="0"/>
          <w:marBottom w:val="0"/>
          <w:divBdr>
            <w:top w:val="none" w:sz="0" w:space="0" w:color="auto"/>
            <w:left w:val="none" w:sz="0" w:space="0" w:color="auto"/>
            <w:bottom w:val="none" w:sz="0" w:space="0" w:color="auto"/>
            <w:right w:val="none" w:sz="0" w:space="0" w:color="auto"/>
          </w:divBdr>
        </w:div>
      </w:divsChild>
    </w:div>
    <w:div w:id="2097238790">
      <w:bodyDiv w:val="1"/>
      <w:marLeft w:val="0"/>
      <w:marRight w:val="0"/>
      <w:marTop w:val="0"/>
      <w:marBottom w:val="0"/>
      <w:divBdr>
        <w:top w:val="none" w:sz="0" w:space="0" w:color="auto"/>
        <w:left w:val="none" w:sz="0" w:space="0" w:color="auto"/>
        <w:bottom w:val="none" w:sz="0" w:space="0" w:color="auto"/>
        <w:right w:val="none" w:sz="0" w:space="0" w:color="auto"/>
      </w:divBdr>
    </w:div>
    <w:div w:id="21286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chart" Target="charts/chart5.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Sheet3!$B$3</c:f>
              <c:strCache>
                <c:ptCount val="1"/>
              </c:strCache>
            </c:strRef>
          </c:tx>
          <c:spPr>
            <a:solidFill>
              <a:schemeClr val="accent1"/>
            </a:solidFill>
            <a:ln>
              <a:noFill/>
            </a:ln>
            <a:effectLst/>
          </c:spPr>
          <c:invertIfNegative val="0"/>
          <c:cat>
            <c:strRef>
              <c:f>Sheet3!$A$4:$A$7</c:f>
              <c:strCache>
                <c:ptCount val="4"/>
                <c:pt idx="0">
                  <c:v>Excellent</c:v>
                </c:pt>
                <c:pt idx="1">
                  <c:v>Very Good</c:v>
                </c:pt>
                <c:pt idx="2">
                  <c:v>Good</c:v>
                </c:pt>
                <c:pt idx="3">
                  <c:v>Fair</c:v>
                </c:pt>
              </c:strCache>
            </c:strRef>
          </c:cat>
          <c:val>
            <c:numRef>
              <c:f>Sheet3!$B$4:$B$7</c:f>
              <c:numCache>
                <c:formatCode>General</c:formatCode>
                <c:ptCount val="4"/>
                <c:pt idx="0">
                  <c:v>6</c:v>
                </c:pt>
                <c:pt idx="1">
                  <c:v>2</c:v>
                </c:pt>
                <c:pt idx="2">
                  <c:v>1</c:v>
                </c:pt>
                <c:pt idx="3">
                  <c:v>1</c:v>
                </c:pt>
              </c:numCache>
            </c:numRef>
          </c:val>
          <c:extLst>
            <c:ext xmlns:c16="http://schemas.microsoft.com/office/drawing/2014/chart" uri="{C3380CC4-5D6E-409C-BE32-E72D297353CC}">
              <c16:uniqueId val="{00000000-552F-49D6-97CD-876F12498ADE}"/>
            </c:ext>
          </c:extLst>
        </c:ser>
        <c:dLbls>
          <c:showLegendKey val="0"/>
          <c:showVal val="0"/>
          <c:showCatName val="0"/>
          <c:showSerName val="0"/>
          <c:showPercent val="0"/>
          <c:showBubbleSize val="0"/>
        </c:dLbls>
        <c:gapWidth val="219"/>
        <c:overlap val="-27"/>
        <c:axId val="710308168"/>
        <c:axId val="710309248"/>
      </c:barChart>
      <c:catAx>
        <c:axId val="710308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309248"/>
        <c:crosses val="autoZero"/>
        <c:auto val="1"/>
        <c:lblAlgn val="ctr"/>
        <c:lblOffset val="100"/>
        <c:noMultiLvlLbl val="0"/>
      </c:catAx>
      <c:valAx>
        <c:axId val="71030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308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Sheet3!$A$31:$A$32</c:f>
              <c:strCache>
                <c:ptCount val="1"/>
                <c:pt idx="0">
                  <c:v>Yes</c:v>
                </c:pt>
              </c:strCache>
            </c:strRef>
          </c:cat>
          <c:val>
            <c:numRef>
              <c:f>Sheet3!$B$31:$B$32</c:f>
              <c:numCache>
                <c:formatCode>General</c:formatCode>
                <c:ptCount val="2"/>
                <c:pt idx="0">
                  <c:v>11</c:v>
                </c:pt>
              </c:numCache>
            </c:numRef>
          </c:val>
          <c:extLst>
            <c:ext xmlns:c16="http://schemas.microsoft.com/office/drawing/2014/chart" uri="{C3380CC4-5D6E-409C-BE32-E72D297353CC}">
              <c16:uniqueId val="{00000000-EC7A-4716-A0E1-34F613AFDEAE}"/>
            </c:ext>
          </c:extLst>
        </c:ser>
        <c:dLbls>
          <c:showLegendKey val="0"/>
          <c:showVal val="0"/>
          <c:showCatName val="0"/>
          <c:showSerName val="0"/>
          <c:showPercent val="0"/>
          <c:showBubbleSize val="0"/>
        </c:dLbls>
        <c:gapWidth val="219"/>
        <c:overlap val="-27"/>
        <c:axId val="791152272"/>
        <c:axId val="791154072"/>
      </c:barChart>
      <c:catAx>
        <c:axId val="79115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154072"/>
        <c:crosses val="autoZero"/>
        <c:auto val="1"/>
        <c:lblAlgn val="ctr"/>
        <c:lblOffset val="100"/>
        <c:noMultiLvlLbl val="0"/>
      </c:catAx>
      <c:valAx>
        <c:axId val="791154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15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Sheet3!$A$16:$A$18</c:f>
              <c:strCache>
                <c:ptCount val="3"/>
                <c:pt idx="0">
                  <c:v>Excellent</c:v>
                </c:pt>
                <c:pt idx="2">
                  <c:v>Good</c:v>
                </c:pt>
              </c:strCache>
            </c:strRef>
          </c:cat>
          <c:val>
            <c:numRef>
              <c:f>Sheet3!$B$16:$B$18</c:f>
              <c:numCache>
                <c:formatCode>General</c:formatCode>
                <c:ptCount val="3"/>
                <c:pt idx="0">
                  <c:v>7</c:v>
                </c:pt>
                <c:pt idx="2">
                  <c:v>4</c:v>
                </c:pt>
              </c:numCache>
            </c:numRef>
          </c:val>
          <c:extLst>
            <c:ext xmlns:c16="http://schemas.microsoft.com/office/drawing/2014/chart" uri="{C3380CC4-5D6E-409C-BE32-E72D297353CC}">
              <c16:uniqueId val="{00000000-9F6C-475D-91B8-8FC45D00C162}"/>
            </c:ext>
          </c:extLst>
        </c:ser>
        <c:dLbls>
          <c:showLegendKey val="0"/>
          <c:showVal val="0"/>
          <c:showCatName val="0"/>
          <c:showSerName val="0"/>
          <c:showPercent val="0"/>
          <c:showBubbleSize val="0"/>
        </c:dLbls>
        <c:gapWidth val="219"/>
        <c:overlap val="-27"/>
        <c:axId val="571706328"/>
        <c:axId val="571706688"/>
      </c:barChart>
      <c:catAx>
        <c:axId val="57170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706688"/>
        <c:crosses val="autoZero"/>
        <c:auto val="1"/>
        <c:lblAlgn val="ctr"/>
        <c:lblOffset val="100"/>
        <c:noMultiLvlLbl val="0"/>
      </c:catAx>
      <c:valAx>
        <c:axId val="57170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706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Sheet3!$A$16:$A$18</c:f>
              <c:strCache>
                <c:ptCount val="3"/>
                <c:pt idx="0">
                  <c:v>Excellent</c:v>
                </c:pt>
                <c:pt idx="2">
                  <c:v>Good</c:v>
                </c:pt>
              </c:strCache>
            </c:strRef>
          </c:cat>
          <c:val>
            <c:numRef>
              <c:f>Sheet3!$B$16:$B$18</c:f>
              <c:numCache>
                <c:formatCode>General</c:formatCode>
                <c:ptCount val="3"/>
                <c:pt idx="0">
                  <c:v>7</c:v>
                </c:pt>
                <c:pt idx="2">
                  <c:v>4</c:v>
                </c:pt>
              </c:numCache>
            </c:numRef>
          </c:val>
          <c:extLst>
            <c:ext xmlns:c16="http://schemas.microsoft.com/office/drawing/2014/chart" uri="{C3380CC4-5D6E-409C-BE32-E72D297353CC}">
              <c16:uniqueId val="{00000000-7F15-4958-B37C-C7B86E7CA676}"/>
            </c:ext>
          </c:extLst>
        </c:ser>
        <c:dLbls>
          <c:showLegendKey val="0"/>
          <c:showVal val="0"/>
          <c:showCatName val="0"/>
          <c:showSerName val="0"/>
          <c:showPercent val="0"/>
          <c:showBubbleSize val="0"/>
        </c:dLbls>
        <c:gapWidth val="219"/>
        <c:overlap val="-27"/>
        <c:axId val="722101752"/>
        <c:axId val="722103912"/>
      </c:barChart>
      <c:catAx>
        <c:axId val="722101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2103912"/>
        <c:crosses val="autoZero"/>
        <c:auto val="1"/>
        <c:lblAlgn val="ctr"/>
        <c:lblOffset val="100"/>
        <c:noMultiLvlLbl val="0"/>
      </c:catAx>
      <c:valAx>
        <c:axId val="722103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2101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Sheet3!$A$31</c:f>
              <c:strCache>
                <c:ptCount val="1"/>
                <c:pt idx="0">
                  <c:v>Yes</c:v>
                </c:pt>
              </c:strCache>
            </c:strRef>
          </c:cat>
          <c:val>
            <c:numRef>
              <c:f>Sheet3!$B$31</c:f>
              <c:numCache>
                <c:formatCode>General</c:formatCode>
                <c:ptCount val="1"/>
                <c:pt idx="0">
                  <c:v>11</c:v>
                </c:pt>
              </c:numCache>
            </c:numRef>
          </c:val>
          <c:extLst>
            <c:ext xmlns:c16="http://schemas.microsoft.com/office/drawing/2014/chart" uri="{C3380CC4-5D6E-409C-BE32-E72D297353CC}">
              <c16:uniqueId val="{00000000-0F29-4105-90DA-0CA108856A71}"/>
            </c:ext>
          </c:extLst>
        </c:ser>
        <c:dLbls>
          <c:showLegendKey val="0"/>
          <c:showVal val="0"/>
          <c:showCatName val="0"/>
          <c:showSerName val="0"/>
          <c:showPercent val="0"/>
          <c:showBubbleSize val="0"/>
        </c:dLbls>
        <c:gapWidth val="219"/>
        <c:overlap val="-27"/>
        <c:axId val="785444256"/>
        <c:axId val="785445336"/>
      </c:barChart>
      <c:catAx>
        <c:axId val="78544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445336"/>
        <c:crosses val="autoZero"/>
        <c:auto val="1"/>
        <c:lblAlgn val="ctr"/>
        <c:lblOffset val="100"/>
        <c:noMultiLvlLbl val="0"/>
      </c:catAx>
      <c:valAx>
        <c:axId val="785445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44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04bba4-4f8d-4c56-9cb4-8bc093f0917e" xsi:nil="true"/>
    <lcf76f155ced4ddcb4097134ff3c332f xmlns="1bbb9b43-4fd4-4d14-9666-7a4e04e815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3AFE8E6038E47A0A8CA5B81D704D1" ma:contentTypeVersion="18" ma:contentTypeDescription="Create a new document." ma:contentTypeScope="" ma:versionID="d93bc23338419f60b46ae364e227e69a">
  <xsd:schema xmlns:xsd="http://www.w3.org/2001/XMLSchema" xmlns:xs="http://www.w3.org/2001/XMLSchema" xmlns:p="http://schemas.microsoft.com/office/2006/metadata/properties" xmlns:ns2="1bbb9b43-4fd4-4d14-9666-7a4e04e81559" xmlns:ns3="f504bba4-4f8d-4c56-9cb4-8bc093f0917e" targetNamespace="http://schemas.microsoft.com/office/2006/metadata/properties" ma:root="true" ma:fieldsID="31c1a799d8c3357a82c5d4fdb5702564" ns2:_="" ns3:_="">
    <xsd:import namespace="1bbb9b43-4fd4-4d14-9666-7a4e04e81559"/>
    <xsd:import namespace="f504bba4-4f8d-4c56-9cb4-8bc093f091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b9b43-4fd4-4d14-9666-7a4e04e81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ec1ff-6cdd-4bbd-ae2f-3bf1e4ad08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04bba4-4f8d-4c56-9cb4-8bc093f091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a1eaa-5e0d-43ca-9d3f-f3121befab76}" ma:internalName="TaxCatchAll" ma:showField="CatchAllData" ma:web="f504bba4-4f8d-4c56-9cb4-8bc093f091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AFBDB-3486-45FF-9588-38833D6D2099}">
  <ds:schemaRefs>
    <ds:schemaRef ds:uri="http://schemas.microsoft.com/office/2006/metadata/properties"/>
    <ds:schemaRef ds:uri="http://schemas.microsoft.com/office/infopath/2007/PartnerControls"/>
    <ds:schemaRef ds:uri="f504bba4-4f8d-4c56-9cb4-8bc093f0917e"/>
    <ds:schemaRef ds:uri="1bbb9b43-4fd4-4d14-9666-7a4e04e81559"/>
  </ds:schemaRefs>
</ds:datastoreItem>
</file>

<file path=customXml/itemProps2.xml><?xml version="1.0" encoding="utf-8"?>
<ds:datastoreItem xmlns:ds="http://schemas.openxmlformats.org/officeDocument/2006/customXml" ds:itemID="{3B8FD718-5397-41C2-B342-BA428652522A}">
  <ds:schemaRefs>
    <ds:schemaRef ds:uri="http://schemas.microsoft.com/sharepoint/v3/contenttype/forms"/>
  </ds:schemaRefs>
</ds:datastoreItem>
</file>

<file path=customXml/itemProps3.xml><?xml version="1.0" encoding="utf-8"?>
<ds:datastoreItem xmlns:ds="http://schemas.openxmlformats.org/officeDocument/2006/customXml" ds:itemID="{B4819129-FBD3-4657-A9D8-0D99084B5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b9b43-4fd4-4d14-9666-7a4e04e81559"/>
    <ds:schemaRef ds:uri="f504bba4-4f8d-4c56-9cb4-8bc093f09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SWCB</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Pilsner</dc:creator>
  <cp:keywords/>
  <dc:description/>
  <cp:lastModifiedBy>Mandy Pavlovsky</cp:lastModifiedBy>
  <cp:revision>66</cp:revision>
  <cp:lastPrinted>2019-01-10T17:17:00Z</cp:lastPrinted>
  <dcterms:created xsi:type="dcterms:W3CDTF">2024-05-28T15:54:00Z</dcterms:created>
  <dcterms:modified xsi:type="dcterms:W3CDTF">2024-05-28T17:33:00Z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0x01010028B3AFE8E6038E47A0A8CA5B81D704D1</vt:lpwstr>
  </property>
  <property fmtid="{D5CDD505-2E9C-101B-9397-08002B2CF9AE}" pid="3" name="MediaServiceImageTags">
    <vt:lpwstr/>
  </property>
</Properties>
</file>