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17AF" w:rsidRDefault="006B25F9" w:rsidP="003E1B2B">
      <w:pPr>
        <w:spacing w:before="92"/>
        <w:ind w:left="720" w:right="1452"/>
        <w:jc w:val="center"/>
        <w:rPr>
          <w:sz w:val="24"/>
        </w:rPr>
      </w:pPr>
      <w:bookmarkStart w:id="0" w:name="_GoBack"/>
      <w:bookmarkEnd w:id="0"/>
      <w:r>
        <w:rPr>
          <w:sz w:val="24"/>
        </w:rPr>
        <w:t>18</w:t>
      </w:r>
      <w:r w:rsidR="00F41991">
        <w:rPr>
          <w:sz w:val="24"/>
        </w:rPr>
        <w:t xml:space="preserve"> – </w:t>
      </w:r>
      <w:r>
        <w:rPr>
          <w:sz w:val="24"/>
        </w:rPr>
        <w:t>AF</w:t>
      </w:r>
      <w:r w:rsidR="00F41991">
        <w:rPr>
          <w:sz w:val="24"/>
        </w:rPr>
        <w:t xml:space="preserve"> – </w:t>
      </w:r>
      <w:r>
        <w:rPr>
          <w:sz w:val="24"/>
        </w:rPr>
        <w:t>14</w:t>
      </w: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spacing w:before="8"/>
        <w:rPr>
          <w:sz w:val="28"/>
        </w:rPr>
      </w:pPr>
    </w:p>
    <w:p w:rsidR="00E917AF" w:rsidRDefault="00F41991">
      <w:pPr>
        <w:spacing w:before="92"/>
        <w:ind w:left="3910" w:right="3911"/>
        <w:jc w:val="center"/>
        <w:rPr>
          <w:b/>
          <w:sz w:val="24"/>
        </w:rPr>
      </w:pPr>
      <w:r>
        <w:rPr>
          <w:b/>
          <w:sz w:val="24"/>
        </w:rPr>
        <w:t>TOWN OF FORT FRANCES</w:t>
      </w:r>
    </w:p>
    <w:p w:rsidR="00E917AF" w:rsidRDefault="00E917AF">
      <w:pPr>
        <w:pStyle w:val="BodyText"/>
        <w:rPr>
          <w:b/>
          <w:sz w:val="26"/>
        </w:rPr>
      </w:pPr>
    </w:p>
    <w:p w:rsidR="00E917AF" w:rsidRDefault="00E917AF">
      <w:pPr>
        <w:pStyle w:val="BodyText"/>
        <w:spacing w:before="3"/>
        <w:rPr>
          <w:b/>
          <w:sz w:val="23"/>
        </w:rPr>
      </w:pPr>
    </w:p>
    <w:p w:rsidR="00E917AF" w:rsidRDefault="00F41991">
      <w:pPr>
        <w:spacing w:line="491" w:lineRule="auto"/>
        <w:ind w:left="3910" w:right="3908"/>
        <w:jc w:val="center"/>
        <w:rPr>
          <w:b/>
          <w:sz w:val="24"/>
        </w:rPr>
      </w:pPr>
      <w:r>
        <w:rPr>
          <w:b/>
          <w:sz w:val="24"/>
        </w:rPr>
        <w:t>TERMS OF REFERENCE FOR</w:t>
      </w:r>
    </w:p>
    <w:p w:rsidR="00EF56B4" w:rsidRDefault="00EF56B4">
      <w:pPr>
        <w:spacing w:before="1" w:line="247" w:lineRule="auto"/>
        <w:ind w:left="970" w:right="968"/>
        <w:jc w:val="center"/>
        <w:rPr>
          <w:b/>
          <w:sz w:val="24"/>
        </w:rPr>
      </w:pPr>
      <w:r>
        <w:rPr>
          <w:b/>
          <w:sz w:val="24"/>
        </w:rPr>
        <w:t>CONDUCTING A LAND USE AND ECONOMIC DEVELOPMENT FEASIBILTIY STUDY FOR THE RE-DEVELOPMENT OF THE SHEVLIN WOOD YARD AT 900 BLOCK SCOTT STREET AND</w:t>
      </w:r>
      <w:r w:rsidR="00DB17F2">
        <w:rPr>
          <w:b/>
          <w:sz w:val="24"/>
        </w:rPr>
        <w:t xml:space="preserve"> THE FORMER NURSING STATION</w:t>
      </w:r>
      <w:r w:rsidR="00396D75">
        <w:rPr>
          <w:b/>
          <w:sz w:val="24"/>
        </w:rPr>
        <w:t>/GATEWAY TO THE MARKET SQUARE</w:t>
      </w:r>
      <w:r w:rsidR="00DB17F2">
        <w:rPr>
          <w:b/>
          <w:sz w:val="24"/>
        </w:rPr>
        <w:t xml:space="preserve"> AT</w:t>
      </w:r>
      <w:r>
        <w:rPr>
          <w:b/>
          <w:sz w:val="24"/>
        </w:rPr>
        <w:t xml:space="preserve"> 420 MOWAT AVENUE</w:t>
      </w:r>
    </w:p>
    <w:p w:rsidR="00E917AF" w:rsidRDefault="00E917AF">
      <w:pPr>
        <w:pStyle w:val="BodyText"/>
        <w:spacing w:before="6"/>
        <w:rPr>
          <w:b/>
          <w:sz w:val="24"/>
        </w:rPr>
      </w:pPr>
    </w:p>
    <w:p w:rsidR="00E917AF" w:rsidRDefault="00F41991">
      <w:pPr>
        <w:ind w:left="4383"/>
        <w:rPr>
          <w:b/>
          <w:sz w:val="24"/>
        </w:rPr>
      </w:pPr>
      <w:r>
        <w:rPr>
          <w:b/>
          <w:sz w:val="24"/>
        </w:rPr>
        <w:t xml:space="preserve">R.F.P. NO. </w:t>
      </w:r>
      <w:r w:rsidR="006B25F9">
        <w:rPr>
          <w:b/>
          <w:sz w:val="24"/>
        </w:rPr>
        <w:t>18</w:t>
      </w:r>
      <w:r>
        <w:rPr>
          <w:b/>
          <w:sz w:val="24"/>
        </w:rPr>
        <w:t>-</w:t>
      </w:r>
      <w:r w:rsidR="006B25F9">
        <w:rPr>
          <w:b/>
          <w:sz w:val="24"/>
        </w:rPr>
        <w:t>AF</w:t>
      </w:r>
      <w:r>
        <w:rPr>
          <w:b/>
          <w:sz w:val="24"/>
        </w:rPr>
        <w:t>-</w:t>
      </w:r>
      <w:r w:rsidR="006B25F9">
        <w:rPr>
          <w:b/>
          <w:sz w:val="24"/>
        </w:rPr>
        <w:t>14</w:t>
      </w:r>
    </w:p>
    <w:p w:rsidR="00E917AF" w:rsidRDefault="00E917AF">
      <w:pPr>
        <w:pStyle w:val="BodyText"/>
        <w:rPr>
          <w:b/>
          <w:sz w:val="26"/>
        </w:rPr>
      </w:pPr>
    </w:p>
    <w:p w:rsidR="00E917AF" w:rsidRDefault="00E917AF">
      <w:pPr>
        <w:pStyle w:val="BodyText"/>
        <w:spacing w:before="10"/>
        <w:rPr>
          <w:b/>
          <w:sz w:val="23"/>
        </w:rPr>
      </w:pPr>
    </w:p>
    <w:p w:rsidR="00E917AF" w:rsidRDefault="00471CA7" w:rsidP="00BF3A3B">
      <w:pPr>
        <w:ind w:left="3910" w:right="3910"/>
        <w:jc w:val="center"/>
        <w:rPr>
          <w:b/>
          <w:sz w:val="24"/>
        </w:rPr>
      </w:pPr>
      <w:r>
        <w:rPr>
          <w:b/>
          <w:sz w:val="24"/>
        </w:rPr>
        <w:t xml:space="preserve">November </w:t>
      </w:r>
      <w:r w:rsidR="006B25F9">
        <w:rPr>
          <w:b/>
          <w:sz w:val="24"/>
        </w:rPr>
        <w:t>21</w:t>
      </w:r>
      <w:r w:rsidR="0073258E">
        <w:rPr>
          <w:b/>
          <w:sz w:val="24"/>
        </w:rPr>
        <w:t>, 2018</w:t>
      </w:r>
    </w:p>
    <w:p w:rsidR="00EC4466" w:rsidRDefault="00EC4466" w:rsidP="00EC4466">
      <w:pPr>
        <w:ind w:left="3910" w:right="3910"/>
        <w:rPr>
          <w:b/>
          <w:sz w:val="24"/>
        </w:rPr>
      </w:pPr>
    </w:p>
    <w:p w:rsidR="00BF3A3B" w:rsidRDefault="00BF3A3B" w:rsidP="00BF3A3B">
      <w:pPr>
        <w:ind w:left="3910" w:right="3910"/>
        <w:jc w:val="center"/>
        <w:rPr>
          <w:b/>
          <w:sz w:val="24"/>
        </w:rPr>
      </w:pPr>
    </w:p>
    <w:p w:rsidR="00BF3A3B" w:rsidRDefault="00BF3A3B" w:rsidP="00BF3A3B">
      <w:pPr>
        <w:ind w:left="3910" w:right="3910"/>
        <w:jc w:val="center"/>
        <w:rPr>
          <w:b/>
          <w:sz w:val="24"/>
        </w:rPr>
      </w:pPr>
    </w:p>
    <w:p w:rsidR="00BF3A3B" w:rsidRDefault="00BF3A3B" w:rsidP="00BF3A3B">
      <w:pPr>
        <w:ind w:left="3910" w:right="3910"/>
        <w:jc w:val="center"/>
        <w:rPr>
          <w:b/>
          <w:sz w:val="24"/>
        </w:rPr>
      </w:pPr>
    </w:p>
    <w:p w:rsidR="00BF3A3B" w:rsidRDefault="00BF3A3B" w:rsidP="00BF3A3B">
      <w:pPr>
        <w:ind w:left="3910" w:right="3910"/>
        <w:jc w:val="center"/>
        <w:rPr>
          <w:b/>
          <w:sz w:val="24"/>
        </w:rPr>
      </w:pPr>
    </w:p>
    <w:p w:rsidR="00BF3A3B" w:rsidRDefault="00BF3A3B" w:rsidP="00BF3A3B">
      <w:pPr>
        <w:ind w:left="3910" w:right="3910"/>
        <w:jc w:val="center"/>
        <w:rPr>
          <w:b/>
          <w:sz w:val="24"/>
        </w:rPr>
      </w:pPr>
    </w:p>
    <w:p w:rsidR="00BF3A3B" w:rsidRDefault="00BF3A3B" w:rsidP="00BF3A3B">
      <w:pPr>
        <w:ind w:left="3910" w:right="3910"/>
        <w:jc w:val="center"/>
        <w:rPr>
          <w:b/>
          <w:sz w:val="24"/>
        </w:rPr>
      </w:pPr>
    </w:p>
    <w:p w:rsidR="00BF3A3B" w:rsidRDefault="00BF3A3B" w:rsidP="00BF3A3B">
      <w:pPr>
        <w:ind w:left="3910" w:right="3910"/>
        <w:jc w:val="center"/>
        <w:rPr>
          <w:b/>
          <w:sz w:val="24"/>
        </w:rPr>
      </w:pPr>
    </w:p>
    <w:p w:rsidR="00BF3A3B" w:rsidRDefault="00BF3A3B" w:rsidP="00BF3A3B">
      <w:pPr>
        <w:ind w:left="3910" w:right="3910"/>
        <w:jc w:val="center"/>
        <w:rPr>
          <w:b/>
          <w:sz w:val="24"/>
        </w:rPr>
      </w:pPr>
    </w:p>
    <w:p w:rsidR="00BF3A3B" w:rsidRDefault="00BF3A3B" w:rsidP="00BF3A3B">
      <w:pPr>
        <w:ind w:left="3910" w:right="3910"/>
        <w:jc w:val="center"/>
        <w:rPr>
          <w:b/>
          <w:sz w:val="24"/>
        </w:rPr>
      </w:pPr>
    </w:p>
    <w:p w:rsidR="00BF3A3B" w:rsidRDefault="00BF3A3B" w:rsidP="00BF3A3B">
      <w:pPr>
        <w:ind w:left="3910" w:right="3910"/>
        <w:jc w:val="center"/>
        <w:rPr>
          <w:b/>
          <w:sz w:val="24"/>
        </w:rPr>
      </w:pPr>
    </w:p>
    <w:p w:rsidR="00BF3A3B" w:rsidRDefault="00BF3A3B" w:rsidP="00BF3A3B">
      <w:pPr>
        <w:ind w:left="3910" w:right="3910"/>
        <w:jc w:val="center"/>
        <w:rPr>
          <w:b/>
          <w:sz w:val="24"/>
        </w:rPr>
      </w:pPr>
    </w:p>
    <w:p w:rsidR="00E917AF" w:rsidRDefault="00E917AF">
      <w:pPr>
        <w:pStyle w:val="BodyText"/>
        <w:rPr>
          <w:b/>
          <w:sz w:val="20"/>
        </w:rPr>
      </w:pPr>
    </w:p>
    <w:p w:rsidR="00E917AF" w:rsidRDefault="00E917AF">
      <w:pPr>
        <w:pStyle w:val="BodyText"/>
        <w:rPr>
          <w:b/>
          <w:sz w:val="20"/>
        </w:rPr>
      </w:pPr>
    </w:p>
    <w:p w:rsidR="00E917AF" w:rsidRDefault="00E917AF">
      <w:pPr>
        <w:pStyle w:val="BodyText"/>
        <w:rPr>
          <w:b/>
          <w:sz w:val="20"/>
        </w:rPr>
      </w:pPr>
    </w:p>
    <w:p w:rsidR="00514222" w:rsidRDefault="00514222">
      <w:pPr>
        <w:pStyle w:val="BodyText"/>
        <w:rPr>
          <w:b/>
          <w:sz w:val="20"/>
        </w:rPr>
      </w:pPr>
    </w:p>
    <w:p w:rsidR="00514222" w:rsidRDefault="00514222">
      <w:pPr>
        <w:pStyle w:val="BodyText"/>
        <w:rPr>
          <w:b/>
          <w:sz w:val="20"/>
        </w:rPr>
      </w:pPr>
    </w:p>
    <w:p w:rsidR="00514222" w:rsidRDefault="00514222">
      <w:pPr>
        <w:pStyle w:val="BodyText"/>
        <w:rPr>
          <w:b/>
          <w:sz w:val="20"/>
        </w:rPr>
      </w:pPr>
    </w:p>
    <w:p w:rsidR="00E917AF" w:rsidRDefault="00E917AF">
      <w:pPr>
        <w:pStyle w:val="BodyText"/>
        <w:rPr>
          <w:b/>
          <w:sz w:val="20"/>
        </w:rPr>
      </w:pPr>
    </w:p>
    <w:p w:rsidR="00E917AF" w:rsidRDefault="00E917AF" w:rsidP="00F268A8">
      <w:pPr>
        <w:rPr>
          <w:sz w:val="20"/>
        </w:rPr>
        <w:sectPr w:rsidR="00E917AF">
          <w:footerReference w:type="default" r:id="rId9"/>
          <w:type w:val="continuous"/>
          <w:pgSz w:w="12240" w:h="15840"/>
          <w:pgMar w:top="1500" w:right="600" w:bottom="280" w:left="600" w:header="720" w:footer="720" w:gutter="0"/>
          <w:cols w:space="720"/>
        </w:sectPr>
      </w:pPr>
    </w:p>
    <w:p w:rsidR="00E917AF" w:rsidRDefault="00E917AF">
      <w:pPr>
        <w:pStyle w:val="BodyText"/>
        <w:rPr>
          <w:sz w:val="20"/>
        </w:rPr>
      </w:pPr>
    </w:p>
    <w:p w:rsidR="00E917AF" w:rsidRDefault="00E917AF">
      <w:pPr>
        <w:pStyle w:val="BodyText"/>
        <w:spacing w:before="5"/>
        <w:rPr>
          <w:sz w:val="16"/>
        </w:rPr>
      </w:pPr>
    </w:p>
    <w:p w:rsidR="00E917AF" w:rsidRDefault="00F41991">
      <w:pPr>
        <w:spacing w:before="93"/>
        <w:ind w:left="3910" w:right="3910"/>
        <w:jc w:val="center"/>
        <w:rPr>
          <w:b/>
          <w:sz w:val="24"/>
        </w:rPr>
      </w:pPr>
      <w:r>
        <w:rPr>
          <w:b/>
          <w:sz w:val="24"/>
        </w:rPr>
        <w:t>TABLE OF CONTENTS</w:t>
      </w:r>
    </w:p>
    <w:p w:rsidR="00E917AF" w:rsidRDefault="00E917AF">
      <w:pPr>
        <w:pStyle w:val="BodyText"/>
        <w:rPr>
          <w:b/>
          <w:sz w:val="20"/>
        </w:rPr>
      </w:pPr>
    </w:p>
    <w:p w:rsidR="00E917AF" w:rsidRDefault="00E917AF">
      <w:pPr>
        <w:pStyle w:val="BodyText"/>
        <w:rPr>
          <w:b/>
          <w:sz w:val="20"/>
        </w:rPr>
      </w:pPr>
    </w:p>
    <w:p w:rsidR="00E917AF" w:rsidRDefault="00E917AF">
      <w:pPr>
        <w:pStyle w:val="BodyText"/>
        <w:rPr>
          <w:b/>
          <w:sz w:val="20"/>
        </w:rPr>
      </w:pPr>
    </w:p>
    <w:p w:rsidR="00E917AF" w:rsidRDefault="00E917AF">
      <w:pPr>
        <w:pStyle w:val="BodyText"/>
        <w:spacing w:before="7"/>
        <w:rPr>
          <w:b/>
          <w:sz w:val="29"/>
        </w:rPr>
      </w:pPr>
    </w:p>
    <w:tbl>
      <w:tblPr>
        <w:tblW w:w="0" w:type="auto"/>
        <w:tblInd w:w="790" w:type="dxa"/>
        <w:tblLayout w:type="fixed"/>
        <w:tblCellMar>
          <w:left w:w="0" w:type="dxa"/>
          <w:right w:w="0" w:type="dxa"/>
        </w:tblCellMar>
        <w:tblLook w:val="01E0" w:firstRow="1" w:lastRow="1" w:firstColumn="1" w:lastColumn="1" w:noHBand="0" w:noVBand="0"/>
      </w:tblPr>
      <w:tblGrid>
        <w:gridCol w:w="1709"/>
        <w:gridCol w:w="5816"/>
        <w:gridCol w:w="1178"/>
      </w:tblGrid>
      <w:tr w:rsidR="00E917AF">
        <w:trPr>
          <w:trHeight w:val="371"/>
        </w:trPr>
        <w:tc>
          <w:tcPr>
            <w:tcW w:w="1709" w:type="dxa"/>
          </w:tcPr>
          <w:p w:rsidR="00E917AF" w:rsidRDefault="00F41991">
            <w:pPr>
              <w:pStyle w:val="TableParagraph"/>
              <w:spacing w:before="0" w:line="244" w:lineRule="exact"/>
            </w:pPr>
            <w:r>
              <w:t>SECTION 1</w:t>
            </w:r>
          </w:p>
        </w:tc>
        <w:tc>
          <w:tcPr>
            <w:tcW w:w="5816" w:type="dxa"/>
          </w:tcPr>
          <w:p w:rsidR="00E917AF" w:rsidRDefault="00F41991">
            <w:pPr>
              <w:pStyle w:val="TableParagraph"/>
              <w:spacing w:before="0" w:line="244" w:lineRule="exact"/>
              <w:ind w:left="501"/>
            </w:pPr>
            <w:r>
              <w:t>REQUEST FOR PROPOSAL</w:t>
            </w:r>
          </w:p>
        </w:tc>
        <w:tc>
          <w:tcPr>
            <w:tcW w:w="1178" w:type="dxa"/>
          </w:tcPr>
          <w:p w:rsidR="00E917AF" w:rsidRDefault="00F41991">
            <w:pPr>
              <w:pStyle w:val="TableParagraph"/>
              <w:spacing w:before="0" w:line="244" w:lineRule="exact"/>
              <w:ind w:left="316"/>
              <w:jc w:val="center"/>
            </w:pPr>
            <w:r>
              <w:rPr>
                <w:w w:val="99"/>
              </w:rPr>
              <w:t>3</w:t>
            </w:r>
          </w:p>
        </w:tc>
      </w:tr>
      <w:tr w:rsidR="00E917AF">
        <w:trPr>
          <w:trHeight w:val="499"/>
        </w:trPr>
        <w:tc>
          <w:tcPr>
            <w:tcW w:w="1709" w:type="dxa"/>
          </w:tcPr>
          <w:p w:rsidR="00E917AF" w:rsidRDefault="00F41991">
            <w:pPr>
              <w:pStyle w:val="TableParagraph"/>
            </w:pPr>
            <w:r>
              <w:t>SECTION 2</w:t>
            </w:r>
          </w:p>
        </w:tc>
        <w:tc>
          <w:tcPr>
            <w:tcW w:w="5816" w:type="dxa"/>
          </w:tcPr>
          <w:p w:rsidR="00E917AF" w:rsidRDefault="00F41991">
            <w:pPr>
              <w:pStyle w:val="TableParagraph"/>
              <w:ind w:left="501"/>
            </w:pPr>
            <w:r>
              <w:t>GENERAL INFORMATION AND INSTRUCTIONS</w:t>
            </w:r>
          </w:p>
        </w:tc>
        <w:tc>
          <w:tcPr>
            <w:tcW w:w="1178" w:type="dxa"/>
          </w:tcPr>
          <w:p w:rsidR="00E917AF" w:rsidRDefault="00F41991">
            <w:pPr>
              <w:pStyle w:val="TableParagraph"/>
              <w:ind w:left="418" w:right="28"/>
              <w:jc w:val="center"/>
            </w:pPr>
            <w:r>
              <w:t>4 - 8</w:t>
            </w:r>
          </w:p>
        </w:tc>
      </w:tr>
      <w:tr w:rsidR="00E917AF">
        <w:trPr>
          <w:trHeight w:val="499"/>
        </w:trPr>
        <w:tc>
          <w:tcPr>
            <w:tcW w:w="1709" w:type="dxa"/>
          </w:tcPr>
          <w:p w:rsidR="00E917AF" w:rsidRDefault="00F41991">
            <w:pPr>
              <w:pStyle w:val="TableParagraph"/>
            </w:pPr>
            <w:r>
              <w:t>SECTION 3</w:t>
            </w:r>
          </w:p>
        </w:tc>
        <w:tc>
          <w:tcPr>
            <w:tcW w:w="5816" w:type="dxa"/>
          </w:tcPr>
          <w:p w:rsidR="00E917AF" w:rsidRDefault="00F41991">
            <w:pPr>
              <w:pStyle w:val="TableParagraph"/>
              <w:ind w:left="501"/>
            </w:pPr>
            <w:r>
              <w:t>PROJECT DESCRIPTION</w:t>
            </w:r>
          </w:p>
        </w:tc>
        <w:tc>
          <w:tcPr>
            <w:tcW w:w="1178" w:type="dxa"/>
          </w:tcPr>
          <w:p w:rsidR="00E917AF" w:rsidRDefault="00F41991">
            <w:pPr>
              <w:pStyle w:val="TableParagraph"/>
              <w:ind w:left="422" w:right="28"/>
              <w:jc w:val="center"/>
            </w:pPr>
            <w:r>
              <w:t>9 - 11</w:t>
            </w:r>
          </w:p>
        </w:tc>
      </w:tr>
      <w:tr w:rsidR="00E917AF">
        <w:trPr>
          <w:trHeight w:val="371"/>
        </w:trPr>
        <w:tc>
          <w:tcPr>
            <w:tcW w:w="1709" w:type="dxa"/>
          </w:tcPr>
          <w:p w:rsidR="00E917AF" w:rsidRDefault="00F41991">
            <w:pPr>
              <w:pStyle w:val="TableParagraph"/>
              <w:spacing w:line="233" w:lineRule="exact"/>
            </w:pPr>
            <w:r>
              <w:t>SECTION 4</w:t>
            </w:r>
          </w:p>
        </w:tc>
        <w:tc>
          <w:tcPr>
            <w:tcW w:w="5816" w:type="dxa"/>
          </w:tcPr>
          <w:p w:rsidR="00E917AF" w:rsidRDefault="00F41991">
            <w:pPr>
              <w:pStyle w:val="TableParagraph"/>
              <w:spacing w:line="233" w:lineRule="exact"/>
              <w:ind w:left="501"/>
            </w:pPr>
            <w:r>
              <w:t>PROPOSAL REQUIREMENTS</w:t>
            </w:r>
          </w:p>
        </w:tc>
        <w:tc>
          <w:tcPr>
            <w:tcW w:w="1178" w:type="dxa"/>
          </w:tcPr>
          <w:p w:rsidR="00E917AF" w:rsidRDefault="00F41991">
            <w:pPr>
              <w:pStyle w:val="TableParagraph"/>
              <w:spacing w:line="233" w:lineRule="exact"/>
              <w:ind w:left="424" w:right="28"/>
              <w:jc w:val="center"/>
            </w:pPr>
            <w:r>
              <w:t>12 - 14</w:t>
            </w:r>
          </w:p>
        </w:tc>
      </w:tr>
    </w:tbl>
    <w:p w:rsidR="00E917AF" w:rsidRDefault="00E917AF">
      <w:pPr>
        <w:pStyle w:val="BodyText"/>
        <w:rPr>
          <w:b/>
          <w:sz w:val="20"/>
        </w:rPr>
      </w:pPr>
    </w:p>
    <w:p w:rsidR="00E917AF" w:rsidRDefault="00E917AF">
      <w:pPr>
        <w:pStyle w:val="BodyText"/>
        <w:rPr>
          <w:b/>
          <w:sz w:val="20"/>
        </w:rPr>
      </w:pPr>
    </w:p>
    <w:p w:rsidR="00E917AF" w:rsidRDefault="00E917AF">
      <w:pPr>
        <w:pStyle w:val="BodyText"/>
        <w:rPr>
          <w:b/>
          <w:sz w:val="20"/>
        </w:rPr>
      </w:pPr>
    </w:p>
    <w:p w:rsidR="00E917AF" w:rsidRDefault="00E917AF">
      <w:pPr>
        <w:pStyle w:val="BodyText"/>
        <w:spacing w:before="7"/>
        <w:rPr>
          <w:b/>
          <w:sz w:val="18"/>
        </w:rPr>
      </w:pPr>
    </w:p>
    <w:p w:rsidR="006B25F9" w:rsidRDefault="00F41991" w:rsidP="00E5706C">
      <w:pPr>
        <w:pStyle w:val="BodyText"/>
        <w:tabs>
          <w:tab w:val="left" w:pos="3000"/>
        </w:tabs>
        <w:spacing w:before="91" w:line="472" w:lineRule="auto"/>
        <w:ind w:left="840" w:right="600"/>
      </w:pPr>
      <w:r>
        <w:t>APPENDIX</w:t>
      </w:r>
      <w:r>
        <w:rPr>
          <w:spacing w:val="-7"/>
        </w:rPr>
        <w:t xml:space="preserve"> </w:t>
      </w:r>
      <w:r>
        <w:t>“A”</w:t>
      </w:r>
      <w:r>
        <w:tab/>
        <w:t>EXISTING</w:t>
      </w:r>
      <w:r w:rsidR="00FC2642" w:rsidRPr="00FC2642">
        <w:t xml:space="preserve"> SHEVLIN WOODYARD SITE PICTURES </w:t>
      </w:r>
      <w:r w:rsidR="00685624">
        <w:t>AND MAP</w:t>
      </w:r>
      <w:r w:rsidR="00FC2642">
        <w:t xml:space="preserve">                       </w:t>
      </w:r>
      <w:r>
        <w:t>APPENDIX</w:t>
      </w:r>
      <w:r>
        <w:rPr>
          <w:spacing w:val="-7"/>
        </w:rPr>
        <w:t xml:space="preserve"> </w:t>
      </w:r>
      <w:r>
        <w:t>“B”</w:t>
      </w:r>
      <w:r>
        <w:tab/>
      </w:r>
      <w:r w:rsidR="00FC2642">
        <w:t>EXISTING GATEWAY TO MARKET SQUARE SITE PICTURES</w:t>
      </w:r>
      <w:r w:rsidR="00B33ACB">
        <w:t xml:space="preserve"> AND MAP</w:t>
      </w:r>
      <w:r w:rsidR="006B25F9">
        <w:t xml:space="preserve">          </w:t>
      </w:r>
    </w:p>
    <w:p w:rsidR="00E917AF" w:rsidRDefault="00FC2642">
      <w:pPr>
        <w:pStyle w:val="BodyText"/>
        <w:tabs>
          <w:tab w:val="left" w:pos="3000"/>
        </w:tabs>
        <w:spacing w:before="91" w:line="472" w:lineRule="auto"/>
        <w:ind w:left="840" w:right="967"/>
      </w:pPr>
      <w:r>
        <w:t xml:space="preserve"> </w:t>
      </w:r>
      <w:r w:rsidR="00F41991">
        <w:t>APPENDIX</w:t>
      </w:r>
      <w:r w:rsidR="00F41991">
        <w:rPr>
          <w:spacing w:val="-7"/>
        </w:rPr>
        <w:t xml:space="preserve"> </w:t>
      </w:r>
      <w:r w:rsidR="00F41991">
        <w:t>“C”</w:t>
      </w:r>
      <w:r w:rsidR="00F41991">
        <w:tab/>
        <w:t>STATUTORY</w:t>
      </w:r>
      <w:r w:rsidR="00F41991">
        <w:rPr>
          <w:spacing w:val="-7"/>
        </w:rPr>
        <w:t xml:space="preserve"> </w:t>
      </w:r>
      <w:r w:rsidR="00F41991">
        <w:t>DECLARATION</w:t>
      </w:r>
    </w:p>
    <w:p w:rsidR="00966D8E" w:rsidRPr="00B33ACB" w:rsidRDefault="00E5706C" w:rsidP="00B33ACB">
      <w:pPr>
        <w:spacing w:before="76"/>
        <w:ind w:left="900" w:right="690"/>
        <w:rPr>
          <w:b/>
        </w:rPr>
      </w:pPr>
      <w:r w:rsidRPr="00B33ACB">
        <w:t>APPENDIX “D”</w:t>
      </w:r>
      <w:r w:rsidRPr="00B33ACB">
        <w:tab/>
      </w:r>
      <w:r w:rsidR="00B33ACB">
        <w:t xml:space="preserve">  </w:t>
      </w:r>
      <w:r w:rsidR="00966D8E" w:rsidRPr="00B33ACB">
        <w:t xml:space="preserve">FORT FRANCES BOUNDLESS BRANDING </w:t>
      </w:r>
      <w:r w:rsidR="00B33ACB" w:rsidRPr="00B33ACB">
        <w:t>INFORMATION</w:t>
      </w:r>
    </w:p>
    <w:p w:rsidR="00E5706C" w:rsidRDefault="00E5706C">
      <w:pPr>
        <w:pStyle w:val="BodyText"/>
        <w:tabs>
          <w:tab w:val="left" w:pos="3000"/>
        </w:tabs>
        <w:spacing w:before="91" w:line="472" w:lineRule="auto"/>
        <w:ind w:left="840" w:right="967"/>
      </w:pPr>
    </w:p>
    <w:p w:rsidR="00E5706C" w:rsidRDefault="00E5706C">
      <w:pPr>
        <w:pStyle w:val="BodyText"/>
        <w:tabs>
          <w:tab w:val="left" w:pos="3000"/>
        </w:tabs>
        <w:spacing w:before="91" w:line="472" w:lineRule="auto"/>
        <w:ind w:left="840" w:right="967"/>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spacing w:before="4"/>
        <w:rPr>
          <w:sz w:val="24"/>
        </w:rPr>
      </w:pPr>
    </w:p>
    <w:p w:rsidR="00E917AF" w:rsidRDefault="00E917AF" w:rsidP="00F268A8">
      <w:pPr>
        <w:spacing w:before="93"/>
        <w:ind w:left="3"/>
        <w:rPr>
          <w:sz w:val="20"/>
        </w:rPr>
        <w:sectPr w:rsidR="00E917AF">
          <w:pgSz w:w="12240" w:h="15840"/>
          <w:pgMar w:top="1500" w:right="600" w:bottom="280" w:left="600" w:header="720" w:footer="720" w:gutter="0"/>
          <w:cols w:space="720"/>
        </w:sectPr>
      </w:pPr>
    </w:p>
    <w:p w:rsidR="00E917AF" w:rsidRDefault="00E917AF">
      <w:pPr>
        <w:pStyle w:val="BodyText"/>
        <w:rPr>
          <w:sz w:val="20"/>
        </w:rPr>
      </w:pPr>
    </w:p>
    <w:p w:rsidR="00E917AF" w:rsidRDefault="00E917AF">
      <w:pPr>
        <w:pStyle w:val="BodyText"/>
        <w:rPr>
          <w:sz w:val="19"/>
        </w:rPr>
      </w:pPr>
    </w:p>
    <w:p w:rsidR="00E917AF" w:rsidRDefault="00F41991">
      <w:pPr>
        <w:spacing w:line="244" w:lineRule="auto"/>
        <w:ind w:left="3910" w:right="3909"/>
        <w:jc w:val="center"/>
        <w:rPr>
          <w:b/>
        </w:rPr>
      </w:pPr>
      <w:r>
        <w:rPr>
          <w:b/>
        </w:rPr>
        <w:t>TOWN OF FORT FRANCES REQUEST FOR PROPOSAL</w:t>
      </w:r>
    </w:p>
    <w:p w:rsidR="00E917AF" w:rsidRDefault="00E917AF">
      <w:pPr>
        <w:pStyle w:val="BodyText"/>
        <w:spacing w:before="2"/>
        <w:rPr>
          <w:b/>
        </w:rPr>
      </w:pPr>
    </w:p>
    <w:p w:rsidR="00E917AF" w:rsidRDefault="00F41991">
      <w:pPr>
        <w:ind w:left="3910" w:right="3911"/>
        <w:jc w:val="center"/>
        <w:rPr>
          <w:b/>
        </w:rPr>
      </w:pPr>
      <w:r>
        <w:rPr>
          <w:b/>
        </w:rPr>
        <w:t>FOR</w:t>
      </w:r>
    </w:p>
    <w:p w:rsidR="00E917AF" w:rsidRDefault="00E917AF">
      <w:pPr>
        <w:pStyle w:val="BodyText"/>
        <w:spacing w:before="10"/>
        <w:rPr>
          <w:b/>
        </w:rPr>
      </w:pPr>
    </w:p>
    <w:p w:rsidR="00396D75" w:rsidRDefault="00396D75" w:rsidP="00396D75">
      <w:pPr>
        <w:spacing w:before="1" w:line="247" w:lineRule="auto"/>
        <w:ind w:left="970" w:right="968"/>
        <w:jc w:val="center"/>
        <w:rPr>
          <w:b/>
          <w:sz w:val="24"/>
        </w:rPr>
      </w:pPr>
      <w:r>
        <w:rPr>
          <w:b/>
          <w:sz w:val="24"/>
        </w:rPr>
        <w:t>CONDUCTING A LAND USE AND ECONOMIC DEVELOPMENT FEASIBILTIY STUDY FOR THE RE-DEVELOPMENT OF THE SHEVLIN WOOD YARD AT 900 BLOCK SCOTT STREET AND THE FORMER NURSING STATION/GATEWAY TO THE MARKET SQUARE AT 420 MOWAT AVENUE</w:t>
      </w:r>
    </w:p>
    <w:p w:rsidR="00E917AF" w:rsidRDefault="00E917AF">
      <w:pPr>
        <w:pStyle w:val="BodyText"/>
        <w:spacing w:before="10"/>
        <w:rPr>
          <w:b/>
          <w:sz w:val="21"/>
        </w:rPr>
      </w:pPr>
    </w:p>
    <w:p w:rsidR="00E917AF" w:rsidRDefault="00F41991">
      <w:pPr>
        <w:spacing w:before="1"/>
        <w:ind w:left="4316"/>
        <w:rPr>
          <w:b/>
        </w:rPr>
      </w:pPr>
      <w:r>
        <w:rPr>
          <w:b/>
        </w:rPr>
        <w:t xml:space="preserve">R.F.P. NO. </w:t>
      </w:r>
      <w:r w:rsidR="006B25F9">
        <w:rPr>
          <w:b/>
        </w:rPr>
        <w:t>18</w:t>
      </w:r>
      <w:r>
        <w:rPr>
          <w:b/>
        </w:rPr>
        <w:t xml:space="preserve"> – </w:t>
      </w:r>
      <w:r w:rsidR="006B25F9">
        <w:rPr>
          <w:b/>
        </w:rPr>
        <w:t>AF</w:t>
      </w:r>
      <w:r>
        <w:rPr>
          <w:b/>
        </w:rPr>
        <w:t xml:space="preserve"> – </w:t>
      </w:r>
      <w:r w:rsidR="006B25F9">
        <w:rPr>
          <w:b/>
        </w:rPr>
        <w:t>14</w:t>
      </w:r>
    </w:p>
    <w:p w:rsidR="00E917AF" w:rsidRDefault="00E917AF">
      <w:pPr>
        <w:pStyle w:val="BodyText"/>
        <w:rPr>
          <w:b/>
          <w:sz w:val="24"/>
        </w:rPr>
      </w:pPr>
    </w:p>
    <w:p w:rsidR="00E917AF" w:rsidRDefault="00E917AF">
      <w:pPr>
        <w:pStyle w:val="BodyText"/>
        <w:spacing w:before="11"/>
        <w:rPr>
          <w:b/>
          <w:sz w:val="19"/>
        </w:rPr>
      </w:pPr>
    </w:p>
    <w:p w:rsidR="00396D75" w:rsidRDefault="00F41991" w:rsidP="00396D75">
      <w:pPr>
        <w:pStyle w:val="BodyText"/>
        <w:spacing w:line="237" w:lineRule="auto"/>
        <w:ind w:left="840" w:right="834"/>
        <w:jc w:val="both"/>
      </w:pPr>
      <w:r>
        <w:t>The</w:t>
      </w:r>
      <w:r>
        <w:rPr>
          <w:spacing w:val="-22"/>
        </w:rPr>
        <w:t xml:space="preserve"> </w:t>
      </w:r>
      <w:r>
        <w:t>Town</w:t>
      </w:r>
      <w:r>
        <w:rPr>
          <w:spacing w:val="-22"/>
        </w:rPr>
        <w:t xml:space="preserve"> </w:t>
      </w:r>
      <w:r>
        <w:t>of</w:t>
      </w:r>
      <w:r>
        <w:rPr>
          <w:spacing w:val="-21"/>
        </w:rPr>
        <w:t xml:space="preserve"> </w:t>
      </w:r>
      <w:r>
        <w:t>Fort</w:t>
      </w:r>
      <w:r>
        <w:rPr>
          <w:spacing w:val="-23"/>
        </w:rPr>
        <w:t xml:space="preserve"> </w:t>
      </w:r>
      <w:r>
        <w:t>Frances</w:t>
      </w:r>
      <w:r>
        <w:rPr>
          <w:spacing w:val="-22"/>
        </w:rPr>
        <w:t xml:space="preserve"> </w:t>
      </w:r>
      <w:r>
        <w:t>wishes</w:t>
      </w:r>
      <w:r>
        <w:rPr>
          <w:spacing w:val="-22"/>
        </w:rPr>
        <w:t xml:space="preserve"> </w:t>
      </w:r>
      <w:r>
        <w:t>to</w:t>
      </w:r>
      <w:r>
        <w:rPr>
          <w:spacing w:val="-22"/>
        </w:rPr>
        <w:t xml:space="preserve"> </w:t>
      </w:r>
      <w:r>
        <w:t>obtain</w:t>
      </w:r>
      <w:r>
        <w:rPr>
          <w:spacing w:val="-22"/>
        </w:rPr>
        <w:t xml:space="preserve"> </w:t>
      </w:r>
      <w:r>
        <w:t>proposals</w:t>
      </w:r>
      <w:r>
        <w:rPr>
          <w:spacing w:val="-22"/>
        </w:rPr>
        <w:t xml:space="preserve"> </w:t>
      </w:r>
      <w:r>
        <w:t>from</w:t>
      </w:r>
      <w:r>
        <w:rPr>
          <w:spacing w:val="-22"/>
        </w:rPr>
        <w:t xml:space="preserve"> </w:t>
      </w:r>
      <w:r>
        <w:t>a</w:t>
      </w:r>
      <w:r>
        <w:rPr>
          <w:spacing w:val="-22"/>
        </w:rPr>
        <w:t xml:space="preserve"> </w:t>
      </w:r>
      <w:r>
        <w:t>reputable</w:t>
      </w:r>
      <w:r>
        <w:rPr>
          <w:spacing w:val="-24"/>
        </w:rPr>
        <w:t xml:space="preserve"> </w:t>
      </w:r>
      <w:r w:rsidR="004B56E9">
        <w:t>consult</w:t>
      </w:r>
      <w:r w:rsidR="00BC18E4">
        <w:t>ing firm</w:t>
      </w:r>
      <w:r w:rsidR="004B56E9">
        <w:t xml:space="preserve"> to complete</w:t>
      </w:r>
      <w:r w:rsidR="00842B4E">
        <w:rPr>
          <w:spacing w:val="-3"/>
        </w:rPr>
        <w:t xml:space="preserve"> a study on the re-development of the Shevlin Wood Yard and </w:t>
      </w:r>
      <w:r w:rsidR="004B56E9">
        <w:rPr>
          <w:spacing w:val="-3"/>
        </w:rPr>
        <w:t>f</w:t>
      </w:r>
      <w:r w:rsidR="00842B4E">
        <w:rPr>
          <w:spacing w:val="-3"/>
        </w:rPr>
        <w:t>ormer</w:t>
      </w:r>
      <w:r w:rsidR="008612A6">
        <w:rPr>
          <w:spacing w:val="-3"/>
        </w:rPr>
        <w:t xml:space="preserve"> Resolute Forest Products’ </w:t>
      </w:r>
      <w:r w:rsidR="004B56E9">
        <w:rPr>
          <w:spacing w:val="-3"/>
        </w:rPr>
        <w:t>n</w:t>
      </w:r>
      <w:r w:rsidR="00842B4E">
        <w:rPr>
          <w:spacing w:val="-3"/>
        </w:rPr>
        <w:t xml:space="preserve">ursing </w:t>
      </w:r>
      <w:r w:rsidR="004B56E9">
        <w:rPr>
          <w:spacing w:val="-3"/>
        </w:rPr>
        <w:t>s</w:t>
      </w:r>
      <w:r w:rsidR="00842B4E">
        <w:rPr>
          <w:spacing w:val="-3"/>
        </w:rPr>
        <w:t>tation</w:t>
      </w:r>
      <w:r w:rsidR="00506BD1">
        <w:rPr>
          <w:spacing w:val="-3"/>
        </w:rPr>
        <w:t xml:space="preserve"> (hereon referred to as Gateway to Market Square)</w:t>
      </w:r>
      <w:r w:rsidR="00842B4E">
        <w:rPr>
          <w:spacing w:val="-3"/>
        </w:rPr>
        <w:t xml:space="preserve">. </w:t>
      </w:r>
      <w:r w:rsidR="00396D75">
        <w:rPr>
          <w:spacing w:val="-11"/>
        </w:rPr>
        <w:t xml:space="preserve">The </w:t>
      </w:r>
      <w:r>
        <w:t>project</w:t>
      </w:r>
      <w:r>
        <w:rPr>
          <w:spacing w:val="-21"/>
        </w:rPr>
        <w:t xml:space="preserve"> </w:t>
      </w:r>
      <w:r>
        <w:t>is</w:t>
      </w:r>
      <w:r>
        <w:rPr>
          <w:spacing w:val="-20"/>
        </w:rPr>
        <w:t xml:space="preserve"> </w:t>
      </w:r>
      <w:r>
        <w:t>to</w:t>
      </w:r>
      <w:r>
        <w:rPr>
          <w:spacing w:val="-20"/>
        </w:rPr>
        <w:t xml:space="preserve"> </w:t>
      </w:r>
      <w:r>
        <w:t>be</w:t>
      </w:r>
      <w:r>
        <w:rPr>
          <w:spacing w:val="-20"/>
        </w:rPr>
        <w:t xml:space="preserve"> </w:t>
      </w:r>
      <w:r>
        <w:t>conducted</w:t>
      </w:r>
      <w:r>
        <w:rPr>
          <w:spacing w:val="-20"/>
        </w:rPr>
        <w:t xml:space="preserve"> </w:t>
      </w:r>
      <w:r>
        <w:t>through</w:t>
      </w:r>
      <w:r>
        <w:rPr>
          <w:spacing w:val="-20"/>
        </w:rPr>
        <w:t xml:space="preserve"> </w:t>
      </w:r>
      <w:r>
        <w:t>consultation</w:t>
      </w:r>
      <w:r>
        <w:rPr>
          <w:spacing w:val="-19"/>
        </w:rPr>
        <w:t xml:space="preserve"> </w:t>
      </w:r>
      <w:r>
        <w:t>with</w:t>
      </w:r>
      <w:r>
        <w:rPr>
          <w:spacing w:val="-20"/>
        </w:rPr>
        <w:t xml:space="preserve"> </w:t>
      </w:r>
      <w:r>
        <w:t>local</w:t>
      </w:r>
      <w:r>
        <w:rPr>
          <w:spacing w:val="-23"/>
        </w:rPr>
        <w:t xml:space="preserve"> </w:t>
      </w:r>
      <w:r>
        <w:t>stakeholders,</w:t>
      </w:r>
      <w:r>
        <w:rPr>
          <w:spacing w:val="-24"/>
        </w:rPr>
        <w:t xml:space="preserve"> </w:t>
      </w:r>
      <w:r w:rsidR="004B56E9">
        <w:t>the economic development office</w:t>
      </w:r>
      <w:r>
        <w:rPr>
          <w:spacing w:val="-22"/>
        </w:rPr>
        <w:t xml:space="preserve"> </w:t>
      </w:r>
      <w:r>
        <w:t>and</w:t>
      </w:r>
      <w:r>
        <w:rPr>
          <w:spacing w:val="-8"/>
        </w:rPr>
        <w:t xml:space="preserve"> </w:t>
      </w:r>
      <w:r>
        <w:t>Mayor</w:t>
      </w:r>
      <w:r>
        <w:rPr>
          <w:spacing w:val="-9"/>
        </w:rPr>
        <w:t xml:space="preserve"> </w:t>
      </w:r>
      <w:r>
        <w:t>and</w:t>
      </w:r>
      <w:r>
        <w:rPr>
          <w:spacing w:val="-8"/>
        </w:rPr>
        <w:t xml:space="preserve"> </w:t>
      </w:r>
      <w:r>
        <w:t>Council.</w:t>
      </w:r>
      <w:r w:rsidR="00396D75">
        <w:t xml:space="preserve"> The purpose of this study is to evaluate how the </w:t>
      </w:r>
      <w:r w:rsidR="00DB6EDA">
        <w:t>properties</w:t>
      </w:r>
      <w:r w:rsidR="00396D75">
        <w:t xml:space="preserve"> can be best used to maximize its economic potential. The study will analyze the site and the surrounding environment to understand which investments are appropriate and the steps that are needed to attract that investment.</w:t>
      </w:r>
    </w:p>
    <w:p w:rsidR="00396D75" w:rsidRDefault="00396D75" w:rsidP="00396D75">
      <w:pPr>
        <w:pStyle w:val="BodyText"/>
        <w:spacing w:line="237" w:lineRule="auto"/>
        <w:ind w:left="840" w:right="834"/>
        <w:jc w:val="both"/>
      </w:pPr>
    </w:p>
    <w:p w:rsidR="00E917AF" w:rsidRDefault="00396D75" w:rsidP="00396D75">
      <w:pPr>
        <w:pStyle w:val="BodyText"/>
        <w:spacing w:line="237" w:lineRule="auto"/>
        <w:ind w:left="840" w:right="834"/>
        <w:jc w:val="both"/>
      </w:pPr>
      <w:r>
        <w:t xml:space="preserve">This study will involve all appropriate and relevant stakeholders, </w:t>
      </w:r>
      <w:r w:rsidR="00C371E9">
        <w:t>such as</w:t>
      </w:r>
      <w:r>
        <w:t xml:space="preserve"> the Ministry of Northern Development and Mines,</w:t>
      </w:r>
      <w:r w:rsidR="00C371E9">
        <w:t xml:space="preserve"> FedNor,</w:t>
      </w:r>
      <w:r>
        <w:t xml:space="preserve"> the R</w:t>
      </w:r>
      <w:r w:rsidR="00C371E9">
        <w:t>ainy River Future Development Corporation (</w:t>
      </w:r>
      <w:r>
        <w:t>R</w:t>
      </w:r>
      <w:r w:rsidR="00B136F6">
        <w:t>R</w:t>
      </w:r>
      <w:r>
        <w:t>FDC</w:t>
      </w:r>
      <w:r w:rsidR="00C371E9">
        <w:t>)</w:t>
      </w:r>
      <w:r>
        <w:t xml:space="preserve">, </w:t>
      </w:r>
      <w:r w:rsidR="004D3A6B">
        <w:t xml:space="preserve">and </w:t>
      </w:r>
      <w:r>
        <w:t>the Town of Fort Frances</w:t>
      </w:r>
      <w:r w:rsidR="0056491E">
        <w:t xml:space="preserve"> to develop an acceptable plan</w:t>
      </w:r>
      <w:r>
        <w:t xml:space="preserve">. </w:t>
      </w:r>
      <w:r w:rsidR="00F41991">
        <w:t xml:space="preserve">Sealed </w:t>
      </w:r>
      <w:r w:rsidR="006F659D">
        <w:t>5</w:t>
      </w:r>
      <w:r w:rsidR="006B25F9">
        <w:t xml:space="preserve"> </w:t>
      </w:r>
      <w:r w:rsidR="00F41991">
        <w:t>proposals, and clearly marked shall be submitted</w:t>
      </w:r>
      <w:r w:rsidR="00F41991">
        <w:rPr>
          <w:spacing w:val="-26"/>
        </w:rPr>
        <w:t xml:space="preserve"> </w:t>
      </w:r>
      <w:r w:rsidR="00F41991">
        <w:t>to:</w:t>
      </w:r>
    </w:p>
    <w:p w:rsidR="00E917AF" w:rsidRDefault="00E917AF">
      <w:pPr>
        <w:pStyle w:val="BodyText"/>
        <w:spacing w:before="4"/>
      </w:pPr>
    </w:p>
    <w:p w:rsidR="006F659D" w:rsidRDefault="006C6F33" w:rsidP="006F659D">
      <w:pPr>
        <w:spacing w:line="244" w:lineRule="auto"/>
        <w:ind w:left="4405" w:right="4031" w:hanging="332"/>
        <w:rPr>
          <w:b/>
        </w:rPr>
      </w:pPr>
      <w:r>
        <w:rPr>
          <w:b/>
        </w:rPr>
        <w:t>Doug Brown</w:t>
      </w:r>
      <w:r w:rsidR="00F41991">
        <w:rPr>
          <w:b/>
        </w:rPr>
        <w:t xml:space="preserve">, </w:t>
      </w:r>
      <w:r w:rsidR="006F659D">
        <w:rPr>
          <w:b/>
        </w:rPr>
        <w:t>CAO</w:t>
      </w:r>
    </w:p>
    <w:p w:rsidR="006F659D" w:rsidRDefault="00F41991" w:rsidP="006F659D">
      <w:pPr>
        <w:spacing w:line="244" w:lineRule="auto"/>
        <w:ind w:left="4405" w:right="4031" w:hanging="332"/>
        <w:rPr>
          <w:b/>
        </w:rPr>
      </w:pPr>
      <w:r>
        <w:rPr>
          <w:b/>
        </w:rPr>
        <w:t>Town of Fort Frances</w:t>
      </w:r>
    </w:p>
    <w:p w:rsidR="00E917AF" w:rsidRDefault="00F41991">
      <w:pPr>
        <w:spacing w:line="244" w:lineRule="auto"/>
        <w:ind w:left="4405" w:right="4031" w:hanging="332"/>
        <w:rPr>
          <w:b/>
        </w:rPr>
      </w:pPr>
      <w:r>
        <w:rPr>
          <w:b/>
        </w:rPr>
        <w:t>320 Portage Avenue</w:t>
      </w:r>
    </w:p>
    <w:p w:rsidR="00E917AF" w:rsidRDefault="00F41991">
      <w:pPr>
        <w:spacing w:line="250" w:lineRule="exact"/>
        <w:ind w:left="3910" w:right="3911"/>
        <w:jc w:val="center"/>
        <w:rPr>
          <w:b/>
        </w:rPr>
      </w:pPr>
      <w:r>
        <w:rPr>
          <w:b/>
        </w:rPr>
        <w:t>Fort Frances, Ontario P9A 3P9</w:t>
      </w:r>
    </w:p>
    <w:p w:rsidR="00E917AF" w:rsidRDefault="00E917AF">
      <w:pPr>
        <w:pStyle w:val="BodyText"/>
        <w:spacing w:before="10"/>
        <w:rPr>
          <w:b/>
        </w:rPr>
      </w:pPr>
    </w:p>
    <w:p w:rsidR="00396D75" w:rsidRDefault="00396D75" w:rsidP="00396D75">
      <w:pPr>
        <w:spacing w:before="1" w:line="247" w:lineRule="auto"/>
        <w:ind w:left="970" w:right="968"/>
        <w:jc w:val="center"/>
        <w:rPr>
          <w:b/>
          <w:sz w:val="24"/>
        </w:rPr>
      </w:pPr>
      <w:r>
        <w:rPr>
          <w:b/>
          <w:sz w:val="24"/>
        </w:rPr>
        <w:t>A CONSULT</w:t>
      </w:r>
      <w:r w:rsidR="00942EB2">
        <w:rPr>
          <w:b/>
          <w:sz w:val="24"/>
        </w:rPr>
        <w:t>ING</w:t>
      </w:r>
      <w:r>
        <w:rPr>
          <w:b/>
          <w:sz w:val="24"/>
        </w:rPr>
        <w:t xml:space="preserve"> FIRM FOR THE PURPOSE OF CONDUCTING A LAND USE AND ECONOMIC DEVELOPMENT FEASIBILTIY STUDY FOR THE RE-DEVELOPMENT OF THE SHEVLIN WOOD YARD AT 900 BLOCK SCOTT STREET AND THE FORMER NURSING STATION/GATEWAY TO THE MARKET SQUARE AT 420 MOWAT AVENUE</w:t>
      </w:r>
    </w:p>
    <w:p w:rsidR="00E917AF" w:rsidRDefault="00E917AF">
      <w:pPr>
        <w:spacing w:line="247" w:lineRule="auto"/>
        <w:ind w:left="967" w:right="968"/>
        <w:jc w:val="center"/>
        <w:rPr>
          <w:b/>
          <w:sz w:val="24"/>
        </w:rPr>
      </w:pPr>
    </w:p>
    <w:p w:rsidR="00E917AF" w:rsidRDefault="00F41991">
      <w:pPr>
        <w:spacing w:line="274" w:lineRule="exact"/>
        <w:ind w:left="3910" w:right="3910"/>
        <w:jc w:val="center"/>
        <w:rPr>
          <w:b/>
          <w:sz w:val="24"/>
        </w:rPr>
      </w:pPr>
      <w:r>
        <w:rPr>
          <w:b/>
          <w:sz w:val="24"/>
        </w:rPr>
        <w:t xml:space="preserve">RFP </w:t>
      </w:r>
      <w:r w:rsidR="006B25F9">
        <w:rPr>
          <w:b/>
          <w:sz w:val="24"/>
        </w:rPr>
        <w:t>18</w:t>
      </w:r>
      <w:r>
        <w:rPr>
          <w:b/>
          <w:sz w:val="24"/>
        </w:rPr>
        <w:t xml:space="preserve"> – </w:t>
      </w:r>
      <w:r w:rsidR="006B25F9">
        <w:rPr>
          <w:b/>
          <w:sz w:val="24"/>
        </w:rPr>
        <w:t>AF</w:t>
      </w:r>
      <w:r>
        <w:rPr>
          <w:b/>
          <w:sz w:val="24"/>
        </w:rPr>
        <w:t xml:space="preserve"> – </w:t>
      </w:r>
      <w:r w:rsidR="006B25F9">
        <w:rPr>
          <w:b/>
          <w:sz w:val="24"/>
        </w:rPr>
        <w:t>14</w:t>
      </w:r>
    </w:p>
    <w:p w:rsidR="00E917AF" w:rsidRDefault="00E917AF">
      <w:pPr>
        <w:pStyle w:val="BodyText"/>
        <w:spacing w:before="5"/>
        <w:rPr>
          <w:b/>
          <w:sz w:val="21"/>
        </w:rPr>
      </w:pPr>
    </w:p>
    <w:p w:rsidR="00E917AF" w:rsidRDefault="00F41991">
      <w:pPr>
        <w:pStyle w:val="BodyText"/>
        <w:spacing w:before="1"/>
        <w:ind w:left="840"/>
      </w:pPr>
      <w:r>
        <w:t>and must be received no later than:</w:t>
      </w:r>
    </w:p>
    <w:p w:rsidR="00E917AF" w:rsidRDefault="00E917AF">
      <w:pPr>
        <w:pStyle w:val="BodyText"/>
        <w:spacing w:before="7"/>
      </w:pPr>
    </w:p>
    <w:p w:rsidR="00E917AF" w:rsidRDefault="006B25F9">
      <w:pPr>
        <w:ind w:left="3130"/>
        <w:rPr>
          <w:b/>
        </w:rPr>
      </w:pPr>
      <w:r>
        <w:rPr>
          <w:b/>
        </w:rPr>
        <w:t>Tuesday</w:t>
      </w:r>
      <w:r w:rsidR="00F41991">
        <w:rPr>
          <w:b/>
        </w:rPr>
        <w:t xml:space="preserve">, </w:t>
      </w:r>
      <w:r w:rsidR="006F659D">
        <w:rPr>
          <w:b/>
        </w:rPr>
        <w:t>December 18</w:t>
      </w:r>
      <w:r w:rsidR="00F41991">
        <w:rPr>
          <w:b/>
        </w:rPr>
        <w:t>, 201</w:t>
      </w:r>
      <w:r w:rsidR="006F659D">
        <w:rPr>
          <w:b/>
        </w:rPr>
        <w:t>8</w:t>
      </w:r>
      <w:r w:rsidR="00F41991">
        <w:rPr>
          <w:b/>
        </w:rPr>
        <w:t xml:space="preserve"> AT 2:00 P.M. (CST)</w:t>
      </w:r>
    </w:p>
    <w:p w:rsidR="00E917AF" w:rsidRDefault="00E917AF">
      <w:pPr>
        <w:pStyle w:val="BodyText"/>
        <w:spacing w:before="7"/>
        <w:rPr>
          <w:b/>
          <w:sz w:val="21"/>
        </w:rPr>
      </w:pPr>
    </w:p>
    <w:p w:rsidR="00E917AF" w:rsidRDefault="00F41991">
      <w:pPr>
        <w:pStyle w:val="BodyText"/>
        <w:spacing w:line="237" w:lineRule="auto"/>
        <w:ind w:left="840" w:right="845"/>
        <w:jc w:val="both"/>
      </w:pPr>
      <w:r>
        <w:t xml:space="preserve">Proposals will be opened </w:t>
      </w:r>
      <w:r w:rsidR="00EC4466">
        <w:t>publicly</w:t>
      </w:r>
      <w:r>
        <w:t xml:space="preserve"> immediately thereafter in the Committee Room of the Civic Centre.</w:t>
      </w:r>
      <w:r w:rsidR="00C7580B">
        <w:t xml:space="preserve"> They will then be evaluated by the </w:t>
      </w:r>
      <w:r w:rsidR="001715A2">
        <w:t>T</w:t>
      </w:r>
      <w:r w:rsidR="00C7580B">
        <w:t xml:space="preserve">own and the successful company will be notified </w:t>
      </w:r>
      <w:r w:rsidR="006B25F9">
        <w:t>in January or the early part of February of 2019</w:t>
      </w:r>
      <w:r w:rsidR="00C7580B">
        <w:t xml:space="preserve">. </w:t>
      </w:r>
    </w:p>
    <w:p w:rsidR="00E917AF" w:rsidRDefault="00E917AF">
      <w:pPr>
        <w:pStyle w:val="BodyText"/>
        <w:spacing w:before="7"/>
        <w:rPr>
          <w:sz w:val="21"/>
        </w:rPr>
      </w:pPr>
    </w:p>
    <w:p w:rsidR="00E917AF" w:rsidRDefault="00F41991">
      <w:pPr>
        <w:pStyle w:val="BodyText"/>
        <w:spacing w:line="237" w:lineRule="auto"/>
        <w:ind w:left="840" w:right="834"/>
        <w:jc w:val="both"/>
      </w:pPr>
      <w:r>
        <w:lastRenderedPageBreak/>
        <w:t>Information</w:t>
      </w:r>
      <w:r>
        <w:rPr>
          <w:spacing w:val="-6"/>
        </w:rPr>
        <w:t xml:space="preserve"> </w:t>
      </w:r>
      <w:r>
        <w:t>and</w:t>
      </w:r>
      <w:r>
        <w:rPr>
          <w:spacing w:val="-7"/>
        </w:rPr>
        <w:t xml:space="preserve"> </w:t>
      </w:r>
      <w:r>
        <w:t>documents</w:t>
      </w:r>
      <w:r>
        <w:rPr>
          <w:spacing w:val="-7"/>
        </w:rPr>
        <w:t xml:space="preserve"> </w:t>
      </w:r>
      <w:r>
        <w:t>relating</w:t>
      </w:r>
      <w:r>
        <w:rPr>
          <w:spacing w:val="-7"/>
        </w:rPr>
        <w:t xml:space="preserve"> </w:t>
      </w:r>
      <w:r>
        <w:t>to</w:t>
      </w:r>
      <w:r>
        <w:rPr>
          <w:spacing w:val="-7"/>
        </w:rPr>
        <w:t xml:space="preserve"> </w:t>
      </w:r>
      <w:r>
        <w:t>this</w:t>
      </w:r>
      <w:r>
        <w:rPr>
          <w:spacing w:val="-7"/>
        </w:rPr>
        <w:t xml:space="preserve"> </w:t>
      </w:r>
      <w:r>
        <w:t>Request</w:t>
      </w:r>
      <w:r>
        <w:rPr>
          <w:spacing w:val="-8"/>
        </w:rPr>
        <w:t xml:space="preserve"> </w:t>
      </w:r>
      <w:r>
        <w:t>for</w:t>
      </w:r>
      <w:r>
        <w:rPr>
          <w:spacing w:val="-8"/>
        </w:rPr>
        <w:t xml:space="preserve"> </w:t>
      </w:r>
      <w:r>
        <w:t>Proposal,</w:t>
      </w:r>
      <w:r>
        <w:rPr>
          <w:spacing w:val="-9"/>
        </w:rPr>
        <w:t xml:space="preserve"> </w:t>
      </w:r>
      <w:r>
        <w:t>are</w:t>
      </w:r>
      <w:r>
        <w:rPr>
          <w:spacing w:val="-7"/>
        </w:rPr>
        <w:t xml:space="preserve"> </w:t>
      </w:r>
      <w:r>
        <w:t>available</w:t>
      </w:r>
      <w:r>
        <w:rPr>
          <w:spacing w:val="-7"/>
        </w:rPr>
        <w:t xml:space="preserve"> </w:t>
      </w:r>
      <w:r>
        <w:t>at</w:t>
      </w:r>
      <w:r>
        <w:rPr>
          <w:spacing w:val="-8"/>
        </w:rPr>
        <w:t xml:space="preserve"> </w:t>
      </w:r>
      <w:r>
        <w:t>the</w:t>
      </w:r>
      <w:r>
        <w:rPr>
          <w:spacing w:val="-7"/>
        </w:rPr>
        <w:t xml:space="preserve"> </w:t>
      </w:r>
      <w:r>
        <w:t>Information Desk,</w:t>
      </w:r>
      <w:r>
        <w:rPr>
          <w:spacing w:val="-8"/>
        </w:rPr>
        <w:t xml:space="preserve"> </w:t>
      </w:r>
      <w:r>
        <w:t>Fort</w:t>
      </w:r>
      <w:r>
        <w:rPr>
          <w:spacing w:val="-8"/>
        </w:rPr>
        <w:t xml:space="preserve"> </w:t>
      </w:r>
      <w:r>
        <w:t>Frances</w:t>
      </w:r>
      <w:r>
        <w:rPr>
          <w:spacing w:val="-7"/>
        </w:rPr>
        <w:t xml:space="preserve"> </w:t>
      </w:r>
      <w:r>
        <w:t>Civic</w:t>
      </w:r>
      <w:r>
        <w:rPr>
          <w:spacing w:val="-7"/>
        </w:rPr>
        <w:t xml:space="preserve"> </w:t>
      </w:r>
      <w:r>
        <w:t>Centre,</w:t>
      </w:r>
      <w:r>
        <w:rPr>
          <w:spacing w:val="-8"/>
        </w:rPr>
        <w:t xml:space="preserve"> </w:t>
      </w:r>
      <w:r>
        <w:t>320</w:t>
      </w:r>
      <w:r>
        <w:rPr>
          <w:spacing w:val="-7"/>
        </w:rPr>
        <w:t xml:space="preserve"> </w:t>
      </w:r>
      <w:r>
        <w:t>Portage</w:t>
      </w:r>
      <w:r>
        <w:rPr>
          <w:spacing w:val="-7"/>
        </w:rPr>
        <w:t xml:space="preserve"> </w:t>
      </w:r>
      <w:r>
        <w:t>Avenue,</w:t>
      </w:r>
      <w:r>
        <w:rPr>
          <w:spacing w:val="-8"/>
        </w:rPr>
        <w:t xml:space="preserve"> </w:t>
      </w:r>
      <w:r>
        <w:t>Fort</w:t>
      </w:r>
      <w:r>
        <w:rPr>
          <w:spacing w:val="-8"/>
        </w:rPr>
        <w:t xml:space="preserve"> </w:t>
      </w:r>
      <w:r>
        <w:t>Frances,</w:t>
      </w:r>
      <w:r>
        <w:rPr>
          <w:spacing w:val="-8"/>
        </w:rPr>
        <w:t xml:space="preserve"> </w:t>
      </w:r>
      <w:r>
        <w:t>Ontario</w:t>
      </w:r>
      <w:r>
        <w:rPr>
          <w:spacing w:val="-2"/>
        </w:rPr>
        <w:t xml:space="preserve"> </w:t>
      </w:r>
      <w:r>
        <w:t>P9A</w:t>
      </w:r>
      <w:r>
        <w:rPr>
          <w:spacing w:val="-7"/>
        </w:rPr>
        <w:t xml:space="preserve"> </w:t>
      </w:r>
      <w:r>
        <w:t>3P9.</w:t>
      </w:r>
      <w:r>
        <w:rPr>
          <w:spacing w:val="-7"/>
        </w:rPr>
        <w:t xml:space="preserve"> </w:t>
      </w:r>
      <w:r>
        <w:t>807-274- 5323.</w:t>
      </w:r>
    </w:p>
    <w:p w:rsidR="00E917AF" w:rsidRDefault="00E917AF">
      <w:pPr>
        <w:pStyle w:val="BodyText"/>
        <w:spacing w:before="5"/>
        <w:rPr>
          <w:sz w:val="21"/>
        </w:rPr>
      </w:pPr>
    </w:p>
    <w:p w:rsidR="00E917AF" w:rsidRDefault="00F41991">
      <w:pPr>
        <w:pStyle w:val="BodyText"/>
        <w:spacing w:before="1" w:line="237" w:lineRule="auto"/>
        <w:ind w:left="840" w:right="833"/>
        <w:jc w:val="both"/>
      </w:pPr>
      <w:r>
        <w:t xml:space="preserve">Questions regarding this proposal must be directed to </w:t>
      </w:r>
      <w:r w:rsidR="00762D39">
        <w:t>Doug Brown</w:t>
      </w:r>
      <w:r>
        <w:t xml:space="preserve">, Chief </w:t>
      </w:r>
      <w:r w:rsidR="00BB66A7">
        <w:t>Administrator</w:t>
      </w:r>
      <w:r>
        <w:t xml:space="preserve"> Offic</w:t>
      </w:r>
      <w:r w:rsidR="00966D8E">
        <w:t>er</w:t>
      </w:r>
      <w:r>
        <w:t>,</w:t>
      </w:r>
      <w:r>
        <w:rPr>
          <w:spacing w:val="-33"/>
        </w:rPr>
        <w:t xml:space="preserve"> </w:t>
      </w:r>
      <w:r>
        <w:t>at</w:t>
      </w:r>
      <w:r>
        <w:rPr>
          <w:spacing w:val="-33"/>
        </w:rPr>
        <w:t xml:space="preserve"> </w:t>
      </w:r>
      <w:r>
        <w:t>telephone</w:t>
      </w:r>
      <w:r>
        <w:rPr>
          <w:spacing w:val="-35"/>
        </w:rPr>
        <w:t xml:space="preserve"> </w:t>
      </w:r>
      <w:r>
        <w:t>(807)</w:t>
      </w:r>
      <w:r>
        <w:rPr>
          <w:spacing w:val="-36"/>
        </w:rPr>
        <w:t xml:space="preserve"> </w:t>
      </w:r>
      <w:r>
        <w:t>274-5323</w:t>
      </w:r>
      <w:r>
        <w:rPr>
          <w:spacing w:val="-35"/>
        </w:rPr>
        <w:t xml:space="preserve"> </w:t>
      </w:r>
      <w:r>
        <w:t>facsimile</w:t>
      </w:r>
      <w:r>
        <w:rPr>
          <w:spacing w:val="-35"/>
        </w:rPr>
        <w:t xml:space="preserve"> </w:t>
      </w:r>
      <w:r>
        <w:t>(807)</w:t>
      </w:r>
      <w:r>
        <w:rPr>
          <w:spacing w:val="-36"/>
        </w:rPr>
        <w:t xml:space="preserve"> </w:t>
      </w:r>
      <w:r>
        <w:t>274-8479</w:t>
      </w:r>
      <w:r>
        <w:rPr>
          <w:spacing w:val="-35"/>
        </w:rPr>
        <w:t xml:space="preserve"> </w:t>
      </w:r>
      <w:r>
        <w:t>email</w:t>
      </w:r>
      <w:hyperlink r:id="rId10" w:history="1">
        <w:r w:rsidR="006B25F9" w:rsidRPr="00F75654">
          <w:rPr>
            <w:rStyle w:val="Hyperlink"/>
          </w:rPr>
          <w:t xml:space="preserve"> dbrown@fortfrances.ca.</w:t>
        </w:r>
      </w:hyperlink>
    </w:p>
    <w:p w:rsidR="00E917AF" w:rsidRDefault="00E917AF">
      <w:pPr>
        <w:pStyle w:val="BodyText"/>
        <w:spacing w:before="5"/>
        <w:rPr>
          <w:sz w:val="21"/>
        </w:rPr>
      </w:pPr>
    </w:p>
    <w:p w:rsidR="00E917AF" w:rsidRDefault="00F41991">
      <w:pPr>
        <w:pStyle w:val="BodyText"/>
        <w:spacing w:line="237" w:lineRule="auto"/>
        <w:ind w:left="840" w:right="779"/>
      </w:pPr>
      <w:r>
        <w:t>The lowest or any proposal will not necessarily be accepted. The Town reserves the right to reject any or all proposals, to waive irregularities and informalities therein, and to award the Contract in the best interest of the Town in its sole and unfettered discretion. The accepted proposal must be approved by Council.</w:t>
      </w:r>
    </w:p>
    <w:p w:rsidR="00E917AF" w:rsidRDefault="00E917AF">
      <w:pPr>
        <w:pStyle w:val="BodyText"/>
        <w:rPr>
          <w:sz w:val="20"/>
        </w:rPr>
      </w:pPr>
    </w:p>
    <w:p w:rsidR="00E917AF" w:rsidRDefault="00E917AF">
      <w:pPr>
        <w:pStyle w:val="BodyText"/>
        <w:spacing w:before="9"/>
        <w:rPr>
          <w:sz w:val="19"/>
        </w:rPr>
      </w:pPr>
    </w:p>
    <w:p w:rsidR="00E917AF" w:rsidRDefault="00E917AF" w:rsidP="00F268A8">
      <w:pPr>
        <w:ind w:left="3"/>
        <w:jc w:val="center"/>
        <w:rPr>
          <w:sz w:val="20"/>
        </w:rPr>
        <w:sectPr w:rsidR="00E917AF">
          <w:pgSz w:w="12240" w:h="15840"/>
          <w:pgMar w:top="1500" w:right="600" w:bottom="280" w:left="600" w:header="720" w:footer="720" w:gutter="0"/>
          <w:cols w:space="720"/>
        </w:sectPr>
      </w:pPr>
    </w:p>
    <w:p w:rsidR="00E917AF" w:rsidRDefault="00F41991">
      <w:pPr>
        <w:spacing w:before="67"/>
        <w:ind w:left="3910" w:right="3910"/>
        <w:jc w:val="center"/>
        <w:rPr>
          <w:b/>
        </w:rPr>
      </w:pPr>
      <w:r>
        <w:rPr>
          <w:b/>
        </w:rPr>
        <w:lastRenderedPageBreak/>
        <w:t>SECTION 2</w:t>
      </w:r>
    </w:p>
    <w:p w:rsidR="00E917AF" w:rsidRDefault="00E917AF">
      <w:pPr>
        <w:pStyle w:val="BodyText"/>
        <w:spacing w:before="8"/>
        <w:rPr>
          <w:b/>
        </w:rPr>
      </w:pPr>
    </w:p>
    <w:p w:rsidR="00E917AF" w:rsidRDefault="00F41991">
      <w:pPr>
        <w:spacing w:line="487" w:lineRule="auto"/>
        <w:ind w:left="3043" w:right="3045"/>
        <w:jc w:val="center"/>
        <w:rPr>
          <w:b/>
        </w:rPr>
      </w:pPr>
      <w:r>
        <w:rPr>
          <w:b/>
        </w:rPr>
        <w:t>GENERAL INFORMATION AND INSTRUCTIONS INDEX</w:t>
      </w:r>
    </w:p>
    <w:p w:rsidR="00E917AF" w:rsidRDefault="00E917AF">
      <w:pPr>
        <w:pStyle w:val="BodyText"/>
        <w:spacing w:before="5"/>
        <w:rPr>
          <w:b/>
          <w:sz w:val="20"/>
        </w:rPr>
      </w:pPr>
    </w:p>
    <w:p w:rsidR="00E917AF" w:rsidRDefault="00F41991">
      <w:pPr>
        <w:pStyle w:val="ListParagraph"/>
        <w:numPr>
          <w:ilvl w:val="1"/>
          <w:numId w:val="17"/>
        </w:numPr>
        <w:tabs>
          <w:tab w:val="left" w:pos="1560"/>
          <w:tab w:val="left" w:pos="1561"/>
        </w:tabs>
      </w:pPr>
      <w:r>
        <w:t>Intent of the Request for</w:t>
      </w:r>
      <w:r>
        <w:rPr>
          <w:spacing w:val="-7"/>
        </w:rPr>
        <w:t xml:space="preserve"> </w:t>
      </w:r>
      <w:r>
        <w:t>Proposals</w:t>
      </w:r>
    </w:p>
    <w:p w:rsidR="00E917AF" w:rsidRDefault="00E917AF">
      <w:pPr>
        <w:pStyle w:val="BodyText"/>
        <w:spacing w:before="5"/>
        <w:rPr>
          <w:sz w:val="21"/>
        </w:rPr>
      </w:pPr>
    </w:p>
    <w:p w:rsidR="00E917AF" w:rsidRDefault="00F41991">
      <w:pPr>
        <w:pStyle w:val="ListParagraph"/>
        <w:numPr>
          <w:ilvl w:val="1"/>
          <w:numId w:val="17"/>
        </w:numPr>
        <w:tabs>
          <w:tab w:val="left" w:pos="1560"/>
          <w:tab w:val="left" w:pos="1561"/>
        </w:tabs>
      </w:pPr>
      <w:r>
        <w:t>Qualifications</w:t>
      </w:r>
    </w:p>
    <w:p w:rsidR="00E917AF" w:rsidRDefault="00E917AF">
      <w:pPr>
        <w:pStyle w:val="BodyText"/>
        <w:spacing w:before="5"/>
        <w:rPr>
          <w:sz w:val="21"/>
        </w:rPr>
      </w:pPr>
    </w:p>
    <w:p w:rsidR="00E917AF" w:rsidRDefault="00F41991">
      <w:pPr>
        <w:pStyle w:val="ListParagraph"/>
        <w:numPr>
          <w:ilvl w:val="1"/>
          <w:numId w:val="17"/>
        </w:numPr>
        <w:tabs>
          <w:tab w:val="left" w:pos="1560"/>
          <w:tab w:val="left" w:pos="1561"/>
        </w:tabs>
      </w:pPr>
      <w:r>
        <w:t>Proposal Closing</w:t>
      </w:r>
      <w:r>
        <w:rPr>
          <w:spacing w:val="-3"/>
        </w:rPr>
        <w:t xml:space="preserve"> </w:t>
      </w:r>
      <w:r>
        <w:t>Date</w:t>
      </w:r>
    </w:p>
    <w:p w:rsidR="00E917AF" w:rsidRDefault="00E917AF">
      <w:pPr>
        <w:pStyle w:val="BodyText"/>
        <w:spacing w:before="5"/>
        <w:rPr>
          <w:sz w:val="21"/>
        </w:rPr>
      </w:pPr>
    </w:p>
    <w:p w:rsidR="00E917AF" w:rsidRDefault="00F41991">
      <w:pPr>
        <w:pStyle w:val="ListParagraph"/>
        <w:numPr>
          <w:ilvl w:val="1"/>
          <w:numId w:val="17"/>
        </w:numPr>
        <w:tabs>
          <w:tab w:val="left" w:pos="1560"/>
          <w:tab w:val="left" w:pos="1561"/>
        </w:tabs>
      </w:pPr>
      <w:r>
        <w:t>Informal</w:t>
      </w:r>
      <w:r>
        <w:rPr>
          <w:spacing w:val="-3"/>
        </w:rPr>
        <w:t xml:space="preserve"> </w:t>
      </w:r>
      <w:r>
        <w:t>Proposals</w:t>
      </w:r>
    </w:p>
    <w:p w:rsidR="00E917AF" w:rsidRDefault="00E917AF">
      <w:pPr>
        <w:pStyle w:val="BodyText"/>
        <w:spacing w:before="5"/>
        <w:rPr>
          <w:sz w:val="21"/>
        </w:rPr>
      </w:pPr>
    </w:p>
    <w:p w:rsidR="00E917AF" w:rsidRDefault="00F41991">
      <w:pPr>
        <w:pStyle w:val="ListParagraph"/>
        <w:numPr>
          <w:ilvl w:val="1"/>
          <w:numId w:val="17"/>
        </w:numPr>
        <w:tabs>
          <w:tab w:val="left" w:pos="1560"/>
          <w:tab w:val="left" w:pos="1561"/>
        </w:tabs>
      </w:pPr>
      <w:r>
        <w:t>Errors and</w:t>
      </w:r>
      <w:r>
        <w:rPr>
          <w:spacing w:val="-3"/>
        </w:rPr>
        <w:t xml:space="preserve"> </w:t>
      </w:r>
      <w:r>
        <w:t>Omission</w:t>
      </w:r>
    </w:p>
    <w:p w:rsidR="00E917AF" w:rsidRDefault="00E917AF">
      <w:pPr>
        <w:pStyle w:val="BodyText"/>
        <w:spacing w:before="4"/>
        <w:rPr>
          <w:sz w:val="21"/>
        </w:rPr>
      </w:pPr>
    </w:p>
    <w:p w:rsidR="00E917AF" w:rsidRDefault="00F41991">
      <w:pPr>
        <w:pStyle w:val="ListParagraph"/>
        <w:numPr>
          <w:ilvl w:val="1"/>
          <w:numId w:val="17"/>
        </w:numPr>
        <w:tabs>
          <w:tab w:val="left" w:pos="1560"/>
          <w:tab w:val="left" w:pos="1561"/>
        </w:tabs>
        <w:spacing w:before="1"/>
      </w:pPr>
      <w:r>
        <w:t>List of</w:t>
      </w:r>
      <w:r>
        <w:rPr>
          <w:spacing w:val="-3"/>
        </w:rPr>
        <w:t xml:space="preserve"> </w:t>
      </w:r>
      <w:r>
        <w:t>Addenda</w:t>
      </w:r>
    </w:p>
    <w:p w:rsidR="00E917AF" w:rsidRDefault="00E917AF">
      <w:pPr>
        <w:pStyle w:val="BodyText"/>
        <w:spacing w:before="4"/>
        <w:rPr>
          <w:sz w:val="21"/>
        </w:rPr>
      </w:pPr>
    </w:p>
    <w:p w:rsidR="00E917AF" w:rsidRDefault="00F41991">
      <w:pPr>
        <w:pStyle w:val="ListParagraph"/>
        <w:numPr>
          <w:ilvl w:val="1"/>
          <w:numId w:val="17"/>
        </w:numPr>
        <w:tabs>
          <w:tab w:val="left" w:pos="1560"/>
          <w:tab w:val="left" w:pos="1561"/>
        </w:tabs>
      </w:pPr>
      <w:r>
        <w:t>Tender Withdrawal and</w:t>
      </w:r>
      <w:r>
        <w:rPr>
          <w:spacing w:val="-6"/>
        </w:rPr>
        <w:t xml:space="preserve"> </w:t>
      </w:r>
      <w:r>
        <w:t>Award</w:t>
      </w:r>
    </w:p>
    <w:p w:rsidR="00E917AF" w:rsidRDefault="00E917AF">
      <w:pPr>
        <w:pStyle w:val="BodyText"/>
        <w:spacing w:before="5"/>
        <w:rPr>
          <w:sz w:val="21"/>
        </w:rPr>
      </w:pPr>
    </w:p>
    <w:p w:rsidR="00E917AF" w:rsidRDefault="00F41991">
      <w:pPr>
        <w:pStyle w:val="ListParagraph"/>
        <w:numPr>
          <w:ilvl w:val="1"/>
          <w:numId w:val="17"/>
        </w:numPr>
        <w:tabs>
          <w:tab w:val="left" w:pos="1560"/>
          <w:tab w:val="left" w:pos="1561"/>
        </w:tabs>
      </w:pPr>
      <w:r>
        <w:t>Tax Management</w:t>
      </w:r>
      <w:r>
        <w:rPr>
          <w:spacing w:val="-18"/>
        </w:rPr>
        <w:t xml:space="preserve"> </w:t>
      </w:r>
      <w:r>
        <w:t>(HST)</w:t>
      </w:r>
    </w:p>
    <w:p w:rsidR="00E917AF" w:rsidRDefault="00E917AF">
      <w:pPr>
        <w:pStyle w:val="BodyText"/>
        <w:spacing w:before="5"/>
        <w:rPr>
          <w:sz w:val="21"/>
        </w:rPr>
      </w:pPr>
    </w:p>
    <w:p w:rsidR="00E917AF" w:rsidRDefault="00F41991">
      <w:pPr>
        <w:pStyle w:val="ListParagraph"/>
        <w:numPr>
          <w:ilvl w:val="1"/>
          <w:numId w:val="17"/>
        </w:numPr>
        <w:tabs>
          <w:tab w:val="left" w:pos="1560"/>
          <w:tab w:val="left" w:pos="1561"/>
        </w:tabs>
      </w:pPr>
      <w:r>
        <w:t>Ontario Retail Sales</w:t>
      </w:r>
      <w:r>
        <w:rPr>
          <w:spacing w:val="-22"/>
        </w:rPr>
        <w:t xml:space="preserve"> </w:t>
      </w:r>
      <w:r>
        <w:t>Tax</w:t>
      </w:r>
    </w:p>
    <w:p w:rsidR="00E917AF" w:rsidRDefault="00E917AF">
      <w:pPr>
        <w:pStyle w:val="BodyText"/>
        <w:spacing w:before="5"/>
        <w:rPr>
          <w:sz w:val="21"/>
        </w:rPr>
      </w:pPr>
    </w:p>
    <w:p w:rsidR="00E917AF" w:rsidRDefault="00F41991">
      <w:pPr>
        <w:pStyle w:val="ListParagraph"/>
        <w:numPr>
          <w:ilvl w:val="1"/>
          <w:numId w:val="17"/>
        </w:numPr>
        <w:tabs>
          <w:tab w:val="left" w:pos="1560"/>
          <w:tab w:val="left" w:pos="1561"/>
        </w:tabs>
      </w:pPr>
      <w:r>
        <w:t>Fax</w:t>
      </w:r>
      <w:r>
        <w:rPr>
          <w:spacing w:val="-4"/>
        </w:rPr>
        <w:t xml:space="preserve"> </w:t>
      </w:r>
      <w:r>
        <w:t>Transmittal</w:t>
      </w:r>
    </w:p>
    <w:p w:rsidR="00E917AF" w:rsidRDefault="00E917AF">
      <w:pPr>
        <w:pStyle w:val="BodyText"/>
        <w:spacing w:before="5"/>
        <w:rPr>
          <w:sz w:val="21"/>
        </w:rPr>
      </w:pPr>
    </w:p>
    <w:p w:rsidR="00E917AF" w:rsidRDefault="00F41991">
      <w:pPr>
        <w:pStyle w:val="ListParagraph"/>
        <w:numPr>
          <w:ilvl w:val="1"/>
          <w:numId w:val="17"/>
        </w:numPr>
        <w:tabs>
          <w:tab w:val="left" w:pos="1560"/>
          <w:tab w:val="left" w:pos="1561"/>
        </w:tabs>
      </w:pPr>
      <w:r>
        <w:t>Municipal Freedom of Information and Protection of Privacy</w:t>
      </w:r>
      <w:r>
        <w:rPr>
          <w:spacing w:val="-19"/>
        </w:rPr>
        <w:t xml:space="preserve"> </w:t>
      </w:r>
      <w:r>
        <w:t>Act</w:t>
      </w:r>
    </w:p>
    <w:p w:rsidR="00E917AF" w:rsidRDefault="00E917AF">
      <w:pPr>
        <w:pStyle w:val="BodyText"/>
        <w:spacing w:before="4"/>
        <w:rPr>
          <w:sz w:val="21"/>
        </w:rPr>
      </w:pPr>
    </w:p>
    <w:p w:rsidR="00E917AF" w:rsidRDefault="00F41991">
      <w:pPr>
        <w:pStyle w:val="ListParagraph"/>
        <w:numPr>
          <w:ilvl w:val="1"/>
          <w:numId w:val="17"/>
        </w:numPr>
        <w:tabs>
          <w:tab w:val="left" w:pos="1560"/>
          <w:tab w:val="left" w:pos="1561"/>
        </w:tabs>
      </w:pPr>
      <w:r>
        <w:t>Pages</w:t>
      </w:r>
      <w:r>
        <w:rPr>
          <w:spacing w:val="-2"/>
        </w:rPr>
        <w:t xml:space="preserve"> </w:t>
      </w:r>
      <w:r>
        <w:t>Numbered</w:t>
      </w:r>
    </w:p>
    <w:p w:rsidR="00E917AF" w:rsidRDefault="00E917AF">
      <w:pPr>
        <w:pStyle w:val="BodyText"/>
        <w:spacing w:before="5"/>
        <w:rPr>
          <w:sz w:val="21"/>
        </w:rPr>
      </w:pPr>
    </w:p>
    <w:p w:rsidR="00E917AF" w:rsidRDefault="00F41991">
      <w:pPr>
        <w:pStyle w:val="ListParagraph"/>
        <w:numPr>
          <w:ilvl w:val="1"/>
          <w:numId w:val="17"/>
        </w:numPr>
        <w:tabs>
          <w:tab w:val="left" w:pos="1560"/>
          <w:tab w:val="left" w:pos="1561"/>
        </w:tabs>
      </w:pPr>
      <w:r>
        <w:t>Location of Fort</w:t>
      </w:r>
      <w:r>
        <w:rPr>
          <w:spacing w:val="-3"/>
        </w:rPr>
        <w:t xml:space="preserve"> </w:t>
      </w:r>
      <w:r>
        <w:t>Frances</w:t>
      </w:r>
    </w:p>
    <w:p w:rsidR="00E917AF" w:rsidRDefault="00E917AF">
      <w:pPr>
        <w:pStyle w:val="BodyText"/>
        <w:spacing w:before="5"/>
        <w:rPr>
          <w:sz w:val="21"/>
        </w:rPr>
      </w:pPr>
    </w:p>
    <w:p w:rsidR="00E917AF" w:rsidRDefault="00F41991">
      <w:pPr>
        <w:pStyle w:val="ListParagraph"/>
        <w:numPr>
          <w:ilvl w:val="1"/>
          <w:numId w:val="17"/>
        </w:numPr>
        <w:tabs>
          <w:tab w:val="left" w:pos="1560"/>
          <w:tab w:val="left" w:pos="1561"/>
        </w:tabs>
      </w:pPr>
      <w:r>
        <w:t>Consultant’s</w:t>
      </w:r>
      <w:r>
        <w:rPr>
          <w:spacing w:val="-2"/>
        </w:rPr>
        <w:t xml:space="preserve"> </w:t>
      </w:r>
      <w:r>
        <w:t>Insurance</w:t>
      </w:r>
    </w:p>
    <w:p w:rsidR="00E917AF" w:rsidRDefault="00E917AF">
      <w:pPr>
        <w:pStyle w:val="BodyText"/>
        <w:spacing w:before="5"/>
        <w:rPr>
          <w:sz w:val="21"/>
        </w:rPr>
      </w:pPr>
    </w:p>
    <w:p w:rsidR="00E917AF" w:rsidRDefault="00F41991">
      <w:pPr>
        <w:pStyle w:val="ListParagraph"/>
        <w:numPr>
          <w:ilvl w:val="1"/>
          <w:numId w:val="17"/>
        </w:numPr>
        <w:tabs>
          <w:tab w:val="left" w:pos="1560"/>
          <w:tab w:val="left" w:pos="1561"/>
        </w:tabs>
      </w:pPr>
      <w:r>
        <w:t>Inquiries</w:t>
      </w: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rsidP="00F268A8">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spacing w:before="9"/>
        <w:rPr>
          <w:sz w:val="17"/>
        </w:rPr>
      </w:pPr>
    </w:p>
    <w:p w:rsidR="006C31FF" w:rsidRDefault="006C31FF" w:rsidP="006C31FF">
      <w:pPr>
        <w:spacing w:before="93"/>
        <w:jc w:val="center"/>
        <w:rPr>
          <w:sz w:val="20"/>
        </w:rPr>
        <w:sectPr w:rsidR="006C31FF">
          <w:pgSz w:w="12240" w:h="15840"/>
          <w:pgMar w:top="1140" w:right="600" w:bottom="280" w:left="600" w:header="720" w:footer="720" w:gutter="0"/>
          <w:cols w:space="720"/>
        </w:sectPr>
      </w:pPr>
    </w:p>
    <w:p w:rsidR="00E917AF" w:rsidRDefault="00F41991">
      <w:pPr>
        <w:spacing w:before="70"/>
        <w:ind w:left="3910" w:right="3910"/>
        <w:jc w:val="center"/>
        <w:rPr>
          <w:b/>
        </w:rPr>
      </w:pPr>
      <w:r>
        <w:rPr>
          <w:b/>
        </w:rPr>
        <w:lastRenderedPageBreak/>
        <w:t>SECTION 2</w:t>
      </w:r>
    </w:p>
    <w:p w:rsidR="00E917AF" w:rsidRDefault="00E917AF">
      <w:pPr>
        <w:pStyle w:val="BodyText"/>
        <w:spacing w:before="1"/>
        <w:rPr>
          <w:b/>
        </w:rPr>
      </w:pPr>
    </w:p>
    <w:p w:rsidR="00E917AF" w:rsidRDefault="00F41991">
      <w:pPr>
        <w:ind w:left="3077"/>
        <w:rPr>
          <w:b/>
        </w:rPr>
      </w:pPr>
      <w:r>
        <w:rPr>
          <w:b/>
        </w:rPr>
        <w:t>GENERAL INFORMATION AND INSTRUCTIONS</w:t>
      </w:r>
    </w:p>
    <w:p w:rsidR="00E917AF" w:rsidRDefault="00E917AF">
      <w:pPr>
        <w:pStyle w:val="BodyText"/>
        <w:spacing w:before="7"/>
        <w:rPr>
          <w:b/>
        </w:rPr>
      </w:pPr>
    </w:p>
    <w:p w:rsidR="00E917AF" w:rsidRDefault="00F41991">
      <w:pPr>
        <w:pStyle w:val="ListParagraph"/>
        <w:numPr>
          <w:ilvl w:val="1"/>
          <w:numId w:val="16"/>
        </w:numPr>
        <w:tabs>
          <w:tab w:val="left" w:pos="840"/>
          <w:tab w:val="left" w:pos="841"/>
        </w:tabs>
        <w:spacing w:before="1"/>
        <w:ind w:hanging="720"/>
        <w:rPr>
          <w:b/>
        </w:rPr>
      </w:pPr>
      <w:r>
        <w:rPr>
          <w:b/>
        </w:rPr>
        <w:t>INTENT OF THE REQUEST FOR</w:t>
      </w:r>
      <w:r>
        <w:rPr>
          <w:b/>
          <w:spacing w:val="-11"/>
        </w:rPr>
        <w:t xml:space="preserve"> </w:t>
      </w:r>
      <w:r>
        <w:rPr>
          <w:b/>
        </w:rPr>
        <w:t>PROPOSALS</w:t>
      </w:r>
    </w:p>
    <w:p w:rsidR="00E917AF" w:rsidRDefault="00E917AF">
      <w:pPr>
        <w:pStyle w:val="BodyText"/>
        <w:spacing w:before="6"/>
        <w:rPr>
          <w:b/>
          <w:sz w:val="21"/>
        </w:rPr>
      </w:pPr>
    </w:p>
    <w:p w:rsidR="00E917AF" w:rsidRDefault="00F41991">
      <w:pPr>
        <w:pStyle w:val="BodyText"/>
        <w:spacing w:line="237" w:lineRule="auto"/>
        <w:ind w:left="840" w:right="653"/>
      </w:pPr>
      <w:r>
        <w:t xml:space="preserve">The purpose of the request for proposals is to retain a reputable </w:t>
      </w:r>
      <w:r w:rsidR="00445A9F">
        <w:t>consult</w:t>
      </w:r>
      <w:r w:rsidR="00942EB2">
        <w:t>ing</w:t>
      </w:r>
      <w:r>
        <w:t xml:space="preserve"> firm to </w:t>
      </w:r>
      <w:r w:rsidR="00445A9F">
        <w:t>undertake a redevelopment study of the Shevlin Wood Yard</w:t>
      </w:r>
      <w:r w:rsidR="00F96F31">
        <w:t>, located at 900 Block Scott Street,</w:t>
      </w:r>
      <w:r w:rsidR="00445A9F">
        <w:t xml:space="preserve"> </w:t>
      </w:r>
      <w:r w:rsidR="00DF1362">
        <w:t xml:space="preserve">and </w:t>
      </w:r>
      <w:r w:rsidR="00445A9F">
        <w:t>the Gateway to Market Square</w:t>
      </w:r>
      <w:r w:rsidR="00F96F31">
        <w:t>,</w:t>
      </w:r>
      <w:r w:rsidR="00DF1362">
        <w:t xml:space="preserve"> located</w:t>
      </w:r>
      <w:r w:rsidR="00F96F31">
        <w:t xml:space="preserve"> on </w:t>
      </w:r>
      <w:r w:rsidR="00445A9F">
        <w:t xml:space="preserve">420 Mowat Avenue. </w:t>
      </w:r>
      <w:r>
        <w:t>Th</w:t>
      </w:r>
      <w:r w:rsidR="00445A9F">
        <w:t>is study</w:t>
      </w:r>
      <w:r>
        <w:t xml:space="preserve"> </w:t>
      </w:r>
      <w:r w:rsidR="00445A9F">
        <w:t xml:space="preserve">will </w:t>
      </w:r>
      <w:r>
        <w:t>involve the following:</w:t>
      </w:r>
    </w:p>
    <w:p w:rsidR="00E917AF" w:rsidRDefault="00E917AF">
      <w:pPr>
        <w:pStyle w:val="BodyText"/>
        <w:spacing w:before="4"/>
        <w:rPr>
          <w:sz w:val="21"/>
        </w:rPr>
      </w:pPr>
    </w:p>
    <w:p w:rsidR="00E917AF" w:rsidRDefault="00F41991">
      <w:pPr>
        <w:pStyle w:val="ListParagraph"/>
        <w:numPr>
          <w:ilvl w:val="2"/>
          <w:numId w:val="16"/>
        </w:numPr>
        <w:tabs>
          <w:tab w:val="left" w:pos="1561"/>
        </w:tabs>
      </w:pPr>
      <w:r>
        <w:t>Review</w:t>
      </w:r>
      <w:r>
        <w:rPr>
          <w:spacing w:val="-10"/>
        </w:rPr>
        <w:t xml:space="preserve"> </w:t>
      </w:r>
      <w:r>
        <w:t>the</w:t>
      </w:r>
      <w:r>
        <w:rPr>
          <w:spacing w:val="-8"/>
        </w:rPr>
        <w:t xml:space="preserve"> </w:t>
      </w:r>
      <w:r w:rsidR="006B25F9">
        <w:rPr>
          <w:spacing w:val="-8"/>
        </w:rPr>
        <w:t xml:space="preserve">background </w:t>
      </w:r>
      <w:r>
        <w:t>reports</w:t>
      </w:r>
      <w:r>
        <w:rPr>
          <w:spacing w:val="-8"/>
        </w:rPr>
        <w:t xml:space="preserve"> </w:t>
      </w:r>
      <w:r>
        <w:t>and</w:t>
      </w:r>
      <w:r>
        <w:rPr>
          <w:spacing w:val="-8"/>
        </w:rPr>
        <w:t xml:space="preserve"> </w:t>
      </w:r>
      <w:r>
        <w:t>conceptual</w:t>
      </w:r>
      <w:r>
        <w:rPr>
          <w:spacing w:val="-9"/>
        </w:rPr>
        <w:t xml:space="preserve"> </w:t>
      </w:r>
      <w:r>
        <w:t>designs</w:t>
      </w:r>
      <w:r>
        <w:rPr>
          <w:spacing w:val="-8"/>
        </w:rPr>
        <w:t xml:space="preserve"> </w:t>
      </w:r>
      <w:r>
        <w:t>previously</w:t>
      </w:r>
      <w:r>
        <w:rPr>
          <w:spacing w:val="-14"/>
        </w:rPr>
        <w:t xml:space="preserve"> </w:t>
      </w:r>
      <w:r>
        <w:t>completed</w:t>
      </w:r>
      <w:r>
        <w:rPr>
          <w:spacing w:val="-8"/>
        </w:rPr>
        <w:t xml:space="preserve"> </w:t>
      </w:r>
      <w:r>
        <w:t>for</w:t>
      </w:r>
      <w:r>
        <w:rPr>
          <w:spacing w:val="-9"/>
        </w:rPr>
        <w:t xml:space="preserve"> </w:t>
      </w:r>
      <w:r>
        <w:t>the</w:t>
      </w:r>
      <w:r>
        <w:rPr>
          <w:spacing w:val="-8"/>
        </w:rPr>
        <w:t xml:space="preserve"> </w:t>
      </w:r>
      <w:r>
        <w:t>property</w:t>
      </w:r>
      <w:r>
        <w:rPr>
          <w:spacing w:val="-13"/>
        </w:rPr>
        <w:t xml:space="preserve"> </w:t>
      </w:r>
      <w:r>
        <w:t>redevelopment</w:t>
      </w:r>
    </w:p>
    <w:p w:rsidR="00E917AF" w:rsidRDefault="00E917AF">
      <w:pPr>
        <w:pStyle w:val="BodyText"/>
        <w:spacing w:before="4"/>
        <w:rPr>
          <w:sz w:val="21"/>
        </w:rPr>
      </w:pPr>
    </w:p>
    <w:p w:rsidR="00E917AF" w:rsidRDefault="00F41991">
      <w:pPr>
        <w:pStyle w:val="ListParagraph"/>
        <w:numPr>
          <w:ilvl w:val="2"/>
          <w:numId w:val="16"/>
        </w:numPr>
        <w:tabs>
          <w:tab w:val="left" w:pos="1561"/>
        </w:tabs>
        <w:spacing w:before="1"/>
      </w:pPr>
      <w:r>
        <w:t>Conduct public consultations, no less than two, on the proposed use of the</w:t>
      </w:r>
      <w:r>
        <w:rPr>
          <w:spacing w:val="-37"/>
        </w:rPr>
        <w:t xml:space="preserve"> </w:t>
      </w:r>
      <w:r>
        <w:t>property.</w:t>
      </w:r>
    </w:p>
    <w:p w:rsidR="00E917AF" w:rsidRDefault="00E917AF">
      <w:pPr>
        <w:pStyle w:val="BodyText"/>
        <w:spacing w:before="7"/>
        <w:rPr>
          <w:sz w:val="21"/>
        </w:rPr>
      </w:pPr>
    </w:p>
    <w:p w:rsidR="00E917AF" w:rsidRDefault="00F41991">
      <w:pPr>
        <w:pStyle w:val="ListParagraph"/>
        <w:numPr>
          <w:ilvl w:val="2"/>
          <w:numId w:val="16"/>
        </w:numPr>
        <w:tabs>
          <w:tab w:val="left" w:pos="1561"/>
        </w:tabs>
        <w:spacing w:line="237" w:lineRule="auto"/>
        <w:ind w:right="304"/>
      </w:pPr>
      <w:r>
        <w:t>Evaluate</w:t>
      </w:r>
      <w:r>
        <w:rPr>
          <w:spacing w:val="-9"/>
        </w:rPr>
        <w:t xml:space="preserve"> </w:t>
      </w:r>
      <w:r>
        <w:t>the</w:t>
      </w:r>
      <w:r>
        <w:rPr>
          <w:spacing w:val="-9"/>
        </w:rPr>
        <w:t xml:space="preserve"> </w:t>
      </w:r>
      <w:r>
        <w:t>recommendations</w:t>
      </w:r>
      <w:r>
        <w:rPr>
          <w:spacing w:val="-9"/>
        </w:rPr>
        <w:t xml:space="preserve"> </w:t>
      </w:r>
      <w:r>
        <w:t>from</w:t>
      </w:r>
      <w:r>
        <w:rPr>
          <w:spacing w:val="-9"/>
        </w:rPr>
        <w:t xml:space="preserve"> </w:t>
      </w:r>
      <w:r>
        <w:t>the</w:t>
      </w:r>
      <w:r>
        <w:rPr>
          <w:spacing w:val="-9"/>
        </w:rPr>
        <w:t xml:space="preserve"> </w:t>
      </w:r>
      <w:r>
        <w:t>public</w:t>
      </w:r>
      <w:r>
        <w:rPr>
          <w:spacing w:val="-9"/>
        </w:rPr>
        <w:t xml:space="preserve"> </w:t>
      </w:r>
      <w:r>
        <w:t>consultations</w:t>
      </w:r>
      <w:r>
        <w:rPr>
          <w:spacing w:val="-9"/>
        </w:rPr>
        <w:t xml:space="preserve"> </w:t>
      </w:r>
      <w:r>
        <w:t>and</w:t>
      </w:r>
      <w:r>
        <w:rPr>
          <w:spacing w:val="-9"/>
        </w:rPr>
        <w:t xml:space="preserve"> </w:t>
      </w:r>
      <w:r>
        <w:t>previous</w:t>
      </w:r>
      <w:r>
        <w:rPr>
          <w:spacing w:val="-9"/>
        </w:rPr>
        <w:t xml:space="preserve"> </w:t>
      </w:r>
      <w:r>
        <w:t>studies</w:t>
      </w:r>
      <w:r>
        <w:rPr>
          <w:spacing w:val="-8"/>
        </w:rPr>
        <w:t xml:space="preserve"> </w:t>
      </w:r>
      <w:r>
        <w:t>and</w:t>
      </w:r>
      <w:r>
        <w:rPr>
          <w:spacing w:val="-9"/>
        </w:rPr>
        <w:t xml:space="preserve"> </w:t>
      </w:r>
      <w:r>
        <w:t xml:space="preserve">develop </w:t>
      </w:r>
      <w:r w:rsidR="00C024D3">
        <w:t>a feasible plan</w:t>
      </w:r>
      <w:r>
        <w:t xml:space="preserve">, to be presented </w:t>
      </w:r>
      <w:r w:rsidR="006F659D">
        <w:t xml:space="preserve">in-person </w:t>
      </w:r>
      <w:r>
        <w:t xml:space="preserve">to the </w:t>
      </w:r>
      <w:r w:rsidR="007F6C39">
        <w:t xml:space="preserve">Economic Development </w:t>
      </w:r>
      <w:r w:rsidR="00BD0FE5">
        <w:t>Office</w:t>
      </w:r>
      <w:r>
        <w:t xml:space="preserve"> and Mayor and</w:t>
      </w:r>
      <w:r>
        <w:rPr>
          <w:spacing w:val="-5"/>
        </w:rPr>
        <w:t xml:space="preserve"> </w:t>
      </w:r>
      <w:r>
        <w:t>Council.</w:t>
      </w:r>
    </w:p>
    <w:p w:rsidR="00E917AF" w:rsidRDefault="00E917AF">
      <w:pPr>
        <w:pStyle w:val="BodyText"/>
        <w:spacing w:before="5"/>
        <w:rPr>
          <w:sz w:val="21"/>
        </w:rPr>
      </w:pPr>
    </w:p>
    <w:p w:rsidR="00E917AF" w:rsidRDefault="00F41991">
      <w:pPr>
        <w:pStyle w:val="ListParagraph"/>
        <w:numPr>
          <w:ilvl w:val="2"/>
          <w:numId w:val="16"/>
        </w:numPr>
        <w:tabs>
          <w:tab w:val="left" w:pos="1561"/>
        </w:tabs>
        <w:spacing w:before="1" w:line="237" w:lineRule="auto"/>
        <w:ind w:right="291"/>
      </w:pPr>
      <w:r>
        <w:t>Complete</w:t>
      </w:r>
      <w:r>
        <w:rPr>
          <w:spacing w:val="-7"/>
        </w:rPr>
        <w:t xml:space="preserve"> </w:t>
      </w:r>
      <w:r>
        <w:t>any</w:t>
      </w:r>
      <w:r>
        <w:rPr>
          <w:spacing w:val="-13"/>
        </w:rPr>
        <w:t xml:space="preserve"> </w:t>
      </w:r>
      <w:r>
        <w:t>revisions</w:t>
      </w:r>
      <w:r>
        <w:rPr>
          <w:spacing w:val="-7"/>
        </w:rPr>
        <w:t xml:space="preserve"> </w:t>
      </w:r>
      <w:r>
        <w:t>and</w:t>
      </w:r>
      <w:r>
        <w:rPr>
          <w:spacing w:val="-7"/>
        </w:rPr>
        <w:t xml:space="preserve"> </w:t>
      </w:r>
      <w:r w:rsidR="00CB6905">
        <w:t xml:space="preserve">present </w:t>
      </w:r>
      <w:r w:rsidR="006F659D">
        <w:t xml:space="preserve">in-person </w:t>
      </w:r>
      <w:r w:rsidR="00CB6905">
        <w:t>their final findings</w:t>
      </w:r>
      <w:r>
        <w:rPr>
          <w:spacing w:val="-6"/>
        </w:rPr>
        <w:t xml:space="preserve"> </w:t>
      </w:r>
      <w:r>
        <w:t>to the</w:t>
      </w:r>
      <w:r>
        <w:rPr>
          <w:spacing w:val="-7"/>
        </w:rPr>
        <w:t xml:space="preserve"> </w:t>
      </w:r>
      <w:r w:rsidR="00CB6905">
        <w:t>Economic Development</w:t>
      </w:r>
      <w:r w:rsidR="00BD0FE5">
        <w:rPr>
          <w:spacing w:val="-7"/>
        </w:rPr>
        <w:t xml:space="preserve"> Office</w:t>
      </w:r>
      <w:r>
        <w:t xml:space="preserve"> and Mayor and</w:t>
      </w:r>
      <w:r>
        <w:rPr>
          <w:spacing w:val="-4"/>
        </w:rPr>
        <w:t xml:space="preserve"> </w:t>
      </w:r>
      <w:r>
        <w:t>Council</w:t>
      </w:r>
    </w:p>
    <w:p w:rsidR="00E917AF" w:rsidRDefault="00E917AF">
      <w:pPr>
        <w:pStyle w:val="BodyText"/>
        <w:spacing w:before="6"/>
        <w:rPr>
          <w:sz w:val="21"/>
        </w:rPr>
      </w:pPr>
    </w:p>
    <w:p w:rsidR="00E917AF" w:rsidRPr="00077020" w:rsidRDefault="00F41991" w:rsidP="00077020">
      <w:pPr>
        <w:pStyle w:val="ListParagraph"/>
        <w:numPr>
          <w:ilvl w:val="2"/>
          <w:numId w:val="16"/>
        </w:numPr>
        <w:tabs>
          <w:tab w:val="left" w:pos="1561"/>
        </w:tabs>
        <w:spacing w:line="237" w:lineRule="auto"/>
        <w:ind w:right="129"/>
        <w:jc w:val="both"/>
      </w:pPr>
      <w:r>
        <w:t>The successful firm will be required to travel to the Town of Fort Frances to conduct the public consultations</w:t>
      </w:r>
      <w:r>
        <w:rPr>
          <w:spacing w:val="-4"/>
        </w:rPr>
        <w:t xml:space="preserve"> </w:t>
      </w:r>
      <w:r>
        <w:t>as</w:t>
      </w:r>
      <w:r>
        <w:rPr>
          <w:spacing w:val="-4"/>
        </w:rPr>
        <w:t xml:space="preserve"> </w:t>
      </w:r>
      <w:r>
        <w:t>well</w:t>
      </w:r>
      <w:r>
        <w:rPr>
          <w:spacing w:val="-5"/>
        </w:rPr>
        <w:t xml:space="preserve"> </w:t>
      </w:r>
      <w:r>
        <w:t>as</w:t>
      </w:r>
      <w:r>
        <w:rPr>
          <w:spacing w:val="-4"/>
        </w:rPr>
        <w:t xml:space="preserve"> </w:t>
      </w:r>
      <w:r>
        <w:t>to</w:t>
      </w:r>
      <w:r>
        <w:rPr>
          <w:spacing w:val="-4"/>
        </w:rPr>
        <w:t xml:space="preserve"> </w:t>
      </w:r>
      <w:r>
        <w:t>present</w:t>
      </w:r>
      <w:r>
        <w:rPr>
          <w:spacing w:val="-5"/>
        </w:rPr>
        <w:t xml:space="preserve"> </w:t>
      </w:r>
      <w:r>
        <w:t>the</w:t>
      </w:r>
      <w:r w:rsidR="00E525DD">
        <w:t xml:space="preserve">ir findings </w:t>
      </w:r>
      <w:r>
        <w:t>to</w:t>
      </w:r>
      <w:r>
        <w:rPr>
          <w:spacing w:val="-4"/>
        </w:rPr>
        <w:t xml:space="preserve"> </w:t>
      </w:r>
      <w:r>
        <w:t>Mayor</w:t>
      </w:r>
      <w:r>
        <w:rPr>
          <w:spacing w:val="-5"/>
        </w:rPr>
        <w:t xml:space="preserve"> </w:t>
      </w:r>
      <w:r>
        <w:t>and</w:t>
      </w:r>
      <w:r>
        <w:rPr>
          <w:spacing w:val="-4"/>
        </w:rPr>
        <w:t xml:space="preserve"> </w:t>
      </w:r>
      <w:r>
        <w:t>Council</w:t>
      </w:r>
      <w:r>
        <w:rPr>
          <w:spacing w:val="-5"/>
        </w:rPr>
        <w:t xml:space="preserve"> </w:t>
      </w:r>
      <w:r>
        <w:t>and</w:t>
      </w:r>
      <w:r>
        <w:rPr>
          <w:spacing w:val="-4"/>
        </w:rPr>
        <w:t xml:space="preserve"> </w:t>
      </w:r>
      <w:r>
        <w:t>required sub</w:t>
      </w:r>
      <w:r>
        <w:rPr>
          <w:spacing w:val="-2"/>
        </w:rPr>
        <w:t xml:space="preserve"> </w:t>
      </w:r>
      <w:r>
        <w:t>committees.</w:t>
      </w:r>
    </w:p>
    <w:p w:rsidR="00E917AF" w:rsidRDefault="00E917AF">
      <w:pPr>
        <w:pStyle w:val="BodyText"/>
        <w:spacing w:before="7"/>
        <w:rPr>
          <w:sz w:val="19"/>
        </w:rPr>
      </w:pPr>
    </w:p>
    <w:p w:rsidR="00E917AF" w:rsidRDefault="00F41991">
      <w:pPr>
        <w:numPr>
          <w:ilvl w:val="1"/>
          <w:numId w:val="16"/>
        </w:numPr>
        <w:tabs>
          <w:tab w:val="left" w:pos="840"/>
          <w:tab w:val="left" w:pos="841"/>
        </w:tabs>
        <w:ind w:hanging="720"/>
        <w:rPr>
          <w:b/>
        </w:rPr>
      </w:pPr>
      <w:r>
        <w:rPr>
          <w:b/>
        </w:rPr>
        <w:t>QUALIFICATIONS</w:t>
      </w:r>
    </w:p>
    <w:p w:rsidR="00E917AF" w:rsidRDefault="00E917AF">
      <w:pPr>
        <w:pStyle w:val="BodyText"/>
        <w:spacing w:before="7"/>
        <w:rPr>
          <w:b/>
          <w:sz w:val="21"/>
        </w:rPr>
      </w:pPr>
    </w:p>
    <w:p w:rsidR="00E917AF" w:rsidRDefault="00F41991">
      <w:pPr>
        <w:pStyle w:val="BodyText"/>
        <w:spacing w:line="237" w:lineRule="auto"/>
        <w:ind w:left="840" w:right="116"/>
      </w:pPr>
      <w:r>
        <w:t>The lowest or any proposal will not necessarily be accepted. The Town reserves the right to reject any or all proposals, to waive irregularities and informalities therein, and to award the contract in the best interest of the Town in its sole and unfettered discretion. An accepted proposal must be approved by Council.</w:t>
      </w:r>
    </w:p>
    <w:p w:rsidR="00E917AF" w:rsidRDefault="00E917AF">
      <w:pPr>
        <w:pStyle w:val="BodyText"/>
        <w:spacing w:before="10"/>
        <w:rPr>
          <w:sz w:val="21"/>
        </w:rPr>
      </w:pPr>
    </w:p>
    <w:p w:rsidR="00E917AF" w:rsidRDefault="00F41991">
      <w:pPr>
        <w:numPr>
          <w:ilvl w:val="1"/>
          <w:numId w:val="16"/>
        </w:numPr>
        <w:tabs>
          <w:tab w:val="left" w:pos="840"/>
          <w:tab w:val="left" w:pos="841"/>
        </w:tabs>
        <w:ind w:hanging="720"/>
        <w:rPr>
          <w:b/>
        </w:rPr>
      </w:pPr>
      <w:r>
        <w:rPr>
          <w:b/>
        </w:rPr>
        <w:t>CLOSING</w:t>
      </w:r>
      <w:r>
        <w:rPr>
          <w:b/>
          <w:spacing w:val="-2"/>
        </w:rPr>
        <w:t xml:space="preserve"> </w:t>
      </w:r>
      <w:r>
        <w:rPr>
          <w:b/>
          <w:spacing w:val="-3"/>
        </w:rPr>
        <w:t>DATE</w:t>
      </w:r>
    </w:p>
    <w:p w:rsidR="00E917AF" w:rsidRDefault="00E917AF">
      <w:pPr>
        <w:pStyle w:val="BodyText"/>
        <w:spacing w:before="3"/>
        <w:rPr>
          <w:b/>
        </w:rPr>
      </w:pPr>
    </w:p>
    <w:p w:rsidR="00E917AF" w:rsidRDefault="00F41991">
      <w:pPr>
        <w:pStyle w:val="BodyText"/>
        <w:spacing w:line="237" w:lineRule="auto"/>
        <w:ind w:left="840" w:right="116"/>
      </w:pPr>
      <w:r>
        <w:t xml:space="preserve">The Request for Proposals closes at 2:00p.m. Local Time (C.S.T.), </w:t>
      </w:r>
      <w:r w:rsidR="006B25F9" w:rsidRPr="006B25F9">
        <w:rPr>
          <w:b/>
        </w:rPr>
        <w:t>Tuesday</w:t>
      </w:r>
      <w:r w:rsidRPr="006B25F9">
        <w:rPr>
          <w:b/>
        </w:rPr>
        <w:t xml:space="preserve">, </w:t>
      </w:r>
      <w:r w:rsidR="0003457E">
        <w:rPr>
          <w:b/>
        </w:rPr>
        <w:t>December 1</w:t>
      </w:r>
      <w:r w:rsidR="006B25F9" w:rsidRPr="006B25F9">
        <w:rPr>
          <w:b/>
        </w:rPr>
        <w:t>8</w:t>
      </w:r>
      <w:r w:rsidRPr="006B25F9">
        <w:rPr>
          <w:b/>
        </w:rPr>
        <w:t>, 201</w:t>
      </w:r>
      <w:r w:rsidR="0003457E">
        <w:rPr>
          <w:b/>
        </w:rPr>
        <w:t>8</w:t>
      </w:r>
      <w:r>
        <w:rPr>
          <w:b/>
        </w:rPr>
        <w:t xml:space="preserve"> </w:t>
      </w:r>
      <w:r>
        <w:t xml:space="preserve">and will be </w:t>
      </w:r>
      <w:r w:rsidR="00AE2345">
        <w:t>publicly</w:t>
      </w:r>
      <w:r>
        <w:t xml:space="preserve"> opened immediately thereafter at the Committee Room, Civic Centre, Fort Frances, Ontario.</w:t>
      </w:r>
    </w:p>
    <w:p w:rsidR="00E917AF" w:rsidRDefault="00E917AF">
      <w:pPr>
        <w:pStyle w:val="BodyText"/>
        <w:rPr>
          <w:sz w:val="24"/>
        </w:rPr>
      </w:pPr>
    </w:p>
    <w:p w:rsidR="00E917AF" w:rsidRDefault="00E917AF">
      <w:pPr>
        <w:pStyle w:val="BodyText"/>
        <w:spacing w:before="9"/>
        <w:rPr>
          <w:sz w:val="19"/>
        </w:rPr>
      </w:pPr>
    </w:p>
    <w:p w:rsidR="00E917AF" w:rsidRDefault="0003457E">
      <w:pPr>
        <w:pStyle w:val="BodyText"/>
        <w:spacing w:before="1" w:line="237" w:lineRule="auto"/>
        <w:ind w:left="840" w:right="116"/>
      </w:pPr>
      <w:r>
        <w:t xml:space="preserve">Five </w:t>
      </w:r>
      <w:r w:rsidR="00F41991">
        <w:t xml:space="preserve"> (</w:t>
      </w:r>
      <w:r>
        <w:t>5</w:t>
      </w:r>
      <w:r w:rsidR="00F41991">
        <w:t xml:space="preserve">) copies of the proposal, fully completed, sealed and marked </w:t>
      </w:r>
      <w:r w:rsidR="00F41991">
        <w:rPr>
          <w:b/>
        </w:rPr>
        <w:t xml:space="preserve">"R.F.P. No. </w:t>
      </w:r>
      <w:r w:rsidR="006B25F9">
        <w:rPr>
          <w:b/>
        </w:rPr>
        <w:t>18</w:t>
      </w:r>
      <w:r w:rsidR="00F41991">
        <w:rPr>
          <w:b/>
        </w:rPr>
        <w:t>-</w:t>
      </w:r>
      <w:r w:rsidR="006B25F9">
        <w:rPr>
          <w:b/>
        </w:rPr>
        <w:t>AF</w:t>
      </w:r>
      <w:r w:rsidR="00F41991">
        <w:rPr>
          <w:b/>
        </w:rPr>
        <w:t>-</w:t>
      </w:r>
      <w:r w:rsidR="006B25F9">
        <w:rPr>
          <w:b/>
        </w:rPr>
        <w:t>14</w:t>
      </w:r>
      <w:r w:rsidR="00F41991">
        <w:rPr>
          <w:b/>
        </w:rPr>
        <w:t xml:space="preserve">" </w:t>
      </w:r>
      <w:r w:rsidR="00F41991">
        <w:t>must be delivered by mail or otherwise, to the Administrator, not later than 2:00 p.m. (C.S.T) on the closing date.</w:t>
      </w:r>
    </w:p>
    <w:p w:rsidR="00E917AF" w:rsidRDefault="00E917AF">
      <w:pPr>
        <w:pStyle w:val="BodyText"/>
        <w:spacing w:before="7"/>
      </w:pPr>
    </w:p>
    <w:p w:rsidR="00E917AF" w:rsidRDefault="00F41991">
      <w:pPr>
        <w:numPr>
          <w:ilvl w:val="1"/>
          <w:numId w:val="16"/>
        </w:numPr>
        <w:tabs>
          <w:tab w:val="left" w:pos="840"/>
          <w:tab w:val="left" w:pos="841"/>
        </w:tabs>
        <w:ind w:hanging="720"/>
        <w:rPr>
          <w:b/>
        </w:rPr>
      </w:pPr>
      <w:r>
        <w:rPr>
          <w:b/>
        </w:rPr>
        <w:t>INFORMAL</w:t>
      </w:r>
      <w:r>
        <w:rPr>
          <w:b/>
          <w:spacing w:val="-2"/>
        </w:rPr>
        <w:t xml:space="preserve"> </w:t>
      </w:r>
      <w:r>
        <w:rPr>
          <w:b/>
        </w:rPr>
        <w:t>PROPOSALS</w:t>
      </w:r>
    </w:p>
    <w:p w:rsidR="00E917AF" w:rsidRDefault="00E917AF">
      <w:pPr>
        <w:pStyle w:val="BodyText"/>
        <w:spacing w:before="10"/>
        <w:rPr>
          <w:b/>
          <w:sz w:val="23"/>
        </w:rPr>
      </w:pPr>
    </w:p>
    <w:p w:rsidR="00E917AF" w:rsidRDefault="00F41991">
      <w:pPr>
        <w:pStyle w:val="BodyText"/>
        <w:spacing w:line="237" w:lineRule="auto"/>
        <w:ind w:left="840" w:right="238"/>
      </w:pPr>
      <w:r>
        <w:t>All proposals provided and all entries shall be in ink or typewritten. Proposals which are incomplete, conditional or obscure or which contain additions not called for, erasures, alterations or irregularities of any kind, or in which any of the prices are obviously unbalanced, may be rejected as informal.</w:t>
      </w:r>
    </w:p>
    <w:p w:rsidR="00E917AF" w:rsidRDefault="00E917AF">
      <w:pPr>
        <w:pStyle w:val="BodyText"/>
        <w:spacing w:before="4"/>
        <w:rPr>
          <w:sz w:val="21"/>
        </w:rPr>
      </w:pPr>
    </w:p>
    <w:p w:rsidR="00E917AF" w:rsidRDefault="00F41991">
      <w:pPr>
        <w:pStyle w:val="BodyText"/>
        <w:ind w:left="840"/>
      </w:pPr>
      <w:r>
        <w:t>The Town reserves the right to disqualify proposals not submitted in strict accordance with the terms</w:t>
      </w:r>
    </w:p>
    <w:p w:rsidR="00E917AF" w:rsidRDefault="00E917AF" w:rsidP="00F268A8">
      <w:pPr>
        <w:spacing w:before="138"/>
        <w:ind w:left="3"/>
        <w:jc w:val="center"/>
        <w:rPr>
          <w:sz w:val="20"/>
        </w:rPr>
        <w:sectPr w:rsidR="00E917AF">
          <w:pgSz w:w="12240" w:h="15840"/>
          <w:pgMar w:top="880" w:right="600" w:bottom="280" w:left="600" w:header="720" w:footer="720" w:gutter="0"/>
          <w:cols w:space="720"/>
        </w:sectPr>
      </w:pPr>
    </w:p>
    <w:p w:rsidR="00E917AF" w:rsidRDefault="00F41991">
      <w:pPr>
        <w:pStyle w:val="BodyText"/>
        <w:spacing w:before="63"/>
        <w:ind w:left="840"/>
      </w:pPr>
      <w:r>
        <w:lastRenderedPageBreak/>
        <w:t>and conditions of the Terms of Reference.</w:t>
      </w:r>
    </w:p>
    <w:p w:rsidR="00E917AF" w:rsidRDefault="00E917AF">
      <w:pPr>
        <w:pStyle w:val="BodyText"/>
        <w:spacing w:before="1"/>
      </w:pPr>
    </w:p>
    <w:p w:rsidR="00E917AF" w:rsidRDefault="00F41991">
      <w:pPr>
        <w:numPr>
          <w:ilvl w:val="1"/>
          <w:numId w:val="16"/>
        </w:numPr>
        <w:tabs>
          <w:tab w:val="left" w:pos="840"/>
          <w:tab w:val="left" w:pos="841"/>
        </w:tabs>
        <w:ind w:hanging="720"/>
        <w:rPr>
          <w:b/>
        </w:rPr>
      </w:pPr>
      <w:r>
        <w:rPr>
          <w:b/>
        </w:rPr>
        <w:t xml:space="preserve">ERRORS </w:t>
      </w:r>
      <w:r>
        <w:rPr>
          <w:b/>
          <w:spacing w:val="-3"/>
        </w:rPr>
        <w:t xml:space="preserve">AND </w:t>
      </w:r>
      <w:r>
        <w:rPr>
          <w:b/>
        </w:rPr>
        <w:t>OMISSION</w:t>
      </w:r>
    </w:p>
    <w:p w:rsidR="00E917AF" w:rsidRDefault="00E917AF">
      <w:pPr>
        <w:pStyle w:val="BodyText"/>
        <w:spacing w:before="6"/>
        <w:rPr>
          <w:b/>
          <w:sz w:val="21"/>
        </w:rPr>
      </w:pPr>
    </w:p>
    <w:p w:rsidR="00E917AF" w:rsidRDefault="00F41991">
      <w:pPr>
        <w:pStyle w:val="BodyText"/>
        <w:spacing w:before="1" w:line="237" w:lineRule="auto"/>
        <w:ind w:left="840" w:right="508"/>
      </w:pPr>
      <w:r>
        <w:t xml:space="preserve">The </w:t>
      </w:r>
      <w:r w:rsidR="00986A3D">
        <w:t>successful</w:t>
      </w:r>
      <w:r>
        <w:t xml:space="preserve"> </w:t>
      </w:r>
      <w:r w:rsidR="00986A3D">
        <w:t>f</w:t>
      </w:r>
      <w:r>
        <w:t xml:space="preserve">irm shall examine the Terms of Reference Documents as soon as possible. Any errors, omissions or conflicts discovered shall be reported to the Chief </w:t>
      </w:r>
      <w:r w:rsidR="00866050">
        <w:t>Administrative Officer</w:t>
      </w:r>
      <w:r>
        <w:t xml:space="preserve"> immediately.</w:t>
      </w:r>
    </w:p>
    <w:p w:rsidR="00E917AF" w:rsidRDefault="00E917AF">
      <w:pPr>
        <w:pStyle w:val="BodyText"/>
        <w:spacing w:before="4"/>
        <w:rPr>
          <w:sz w:val="21"/>
        </w:rPr>
      </w:pPr>
    </w:p>
    <w:p w:rsidR="00E917AF" w:rsidRDefault="00F41991">
      <w:pPr>
        <w:pStyle w:val="BodyText"/>
        <w:ind w:left="840"/>
      </w:pPr>
      <w:r>
        <w:t>Verbal instruction and/or communications will not be accepted.</w:t>
      </w:r>
    </w:p>
    <w:p w:rsidR="00E917AF" w:rsidRDefault="00E917AF">
      <w:pPr>
        <w:pStyle w:val="BodyText"/>
      </w:pPr>
    </w:p>
    <w:p w:rsidR="00E917AF" w:rsidRDefault="00F41991">
      <w:pPr>
        <w:numPr>
          <w:ilvl w:val="1"/>
          <w:numId w:val="16"/>
        </w:numPr>
        <w:tabs>
          <w:tab w:val="left" w:pos="840"/>
          <w:tab w:val="left" w:pos="841"/>
        </w:tabs>
        <w:ind w:hanging="720"/>
        <w:rPr>
          <w:b/>
        </w:rPr>
      </w:pPr>
      <w:r>
        <w:rPr>
          <w:b/>
        </w:rPr>
        <w:t>LIST OF</w:t>
      </w:r>
      <w:r>
        <w:rPr>
          <w:b/>
          <w:spacing w:val="-4"/>
        </w:rPr>
        <w:t xml:space="preserve"> </w:t>
      </w:r>
      <w:r>
        <w:rPr>
          <w:b/>
        </w:rPr>
        <w:t>ADDENDA</w:t>
      </w:r>
    </w:p>
    <w:p w:rsidR="00E917AF" w:rsidRDefault="00E917AF">
      <w:pPr>
        <w:pStyle w:val="BodyText"/>
        <w:spacing w:before="7"/>
        <w:rPr>
          <w:b/>
          <w:sz w:val="21"/>
        </w:rPr>
      </w:pPr>
    </w:p>
    <w:p w:rsidR="00E917AF" w:rsidRDefault="00F41991">
      <w:pPr>
        <w:pStyle w:val="BodyText"/>
        <w:spacing w:line="237" w:lineRule="auto"/>
        <w:ind w:left="840" w:right="177"/>
      </w:pPr>
      <w:r>
        <w:t xml:space="preserve">During the request for proposals period, </w:t>
      </w:r>
      <w:r w:rsidR="00942EB2">
        <w:t>consulting</w:t>
      </w:r>
      <w:r>
        <w:t xml:space="preserve"> </w:t>
      </w:r>
      <w:r w:rsidR="00942EB2">
        <w:t>f</w:t>
      </w:r>
      <w:r>
        <w:t>irms may be advised by Addenda of required additions to, deletions from, or alterations in the Terms of Reference Documents. All such changes shall become an integral part of the Terms of Reference Documents and shall be allowed for in arriving at the Total Proposal Price. All Addenda received during the request for proposals period shall be acknowledged.</w:t>
      </w:r>
    </w:p>
    <w:p w:rsidR="00E917AF" w:rsidRDefault="00E917AF">
      <w:pPr>
        <w:pStyle w:val="BodyText"/>
        <w:spacing w:before="5"/>
      </w:pPr>
    </w:p>
    <w:p w:rsidR="00E917AF" w:rsidRDefault="00F41991">
      <w:pPr>
        <w:numPr>
          <w:ilvl w:val="1"/>
          <w:numId w:val="16"/>
        </w:numPr>
        <w:tabs>
          <w:tab w:val="left" w:pos="840"/>
          <w:tab w:val="left" w:pos="841"/>
        </w:tabs>
        <w:spacing w:before="1"/>
        <w:ind w:hanging="720"/>
        <w:rPr>
          <w:b/>
        </w:rPr>
      </w:pPr>
      <w:r>
        <w:rPr>
          <w:b/>
        </w:rPr>
        <w:t xml:space="preserve">PROPOSAL WITHDRAWAL </w:t>
      </w:r>
      <w:r>
        <w:rPr>
          <w:b/>
          <w:spacing w:val="-3"/>
        </w:rPr>
        <w:t>AND</w:t>
      </w:r>
      <w:r>
        <w:rPr>
          <w:b/>
          <w:spacing w:val="-5"/>
        </w:rPr>
        <w:t xml:space="preserve"> </w:t>
      </w:r>
      <w:r>
        <w:rPr>
          <w:b/>
          <w:spacing w:val="-3"/>
        </w:rPr>
        <w:t>AWARD</w:t>
      </w:r>
    </w:p>
    <w:p w:rsidR="00E917AF" w:rsidRDefault="00E917AF">
      <w:pPr>
        <w:pStyle w:val="BodyText"/>
        <w:spacing w:before="6"/>
        <w:rPr>
          <w:b/>
          <w:sz w:val="21"/>
        </w:rPr>
      </w:pPr>
    </w:p>
    <w:p w:rsidR="00E917AF" w:rsidRDefault="00F41991">
      <w:pPr>
        <w:pStyle w:val="BodyText"/>
        <w:spacing w:line="237" w:lineRule="auto"/>
        <w:ind w:left="840" w:right="214"/>
      </w:pPr>
      <w:r>
        <w:t xml:space="preserve">Proposals received by the Administrator prior to Closing may be withdrawn upon written application only. The last proposal received shall invalidate all previous proposals received from the same </w:t>
      </w:r>
      <w:r w:rsidR="00942EB2">
        <w:t>c</w:t>
      </w:r>
      <w:r w:rsidR="00EF576E">
        <w:t>onsult</w:t>
      </w:r>
      <w:r w:rsidR="00942EB2">
        <w:t>ing</w:t>
      </w:r>
      <w:r>
        <w:t xml:space="preserve"> </w:t>
      </w:r>
      <w:r w:rsidR="00942EB2">
        <w:t>f</w:t>
      </w:r>
      <w:r>
        <w:t>irm. Withdrawal of proposals shall be by letter bearing an official company or corporation signature and seal only.</w:t>
      </w:r>
    </w:p>
    <w:p w:rsidR="00E917AF" w:rsidRDefault="00E917AF">
      <w:pPr>
        <w:pStyle w:val="BodyText"/>
        <w:spacing w:before="3"/>
        <w:rPr>
          <w:sz w:val="21"/>
        </w:rPr>
      </w:pPr>
    </w:p>
    <w:p w:rsidR="00E917AF" w:rsidRDefault="00F41991">
      <w:pPr>
        <w:pStyle w:val="BodyText"/>
        <w:spacing w:line="472" w:lineRule="auto"/>
        <w:ind w:left="840" w:right="2035"/>
      </w:pPr>
      <w:r>
        <w:t>No contracts will be awarded until after the proposal has been approved by Council. Council reserves the right to:</w:t>
      </w:r>
    </w:p>
    <w:p w:rsidR="00E917AF" w:rsidRDefault="00F41991">
      <w:pPr>
        <w:pStyle w:val="ListParagraph"/>
        <w:numPr>
          <w:ilvl w:val="0"/>
          <w:numId w:val="15"/>
        </w:numPr>
        <w:tabs>
          <w:tab w:val="left" w:pos="1560"/>
          <w:tab w:val="left" w:pos="1561"/>
        </w:tabs>
        <w:spacing w:before="2" w:line="251" w:lineRule="exact"/>
      </w:pPr>
      <w:r>
        <w:t>reject any</w:t>
      </w:r>
      <w:r>
        <w:rPr>
          <w:spacing w:val="-10"/>
        </w:rPr>
        <w:t xml:space="preserve"> </w:t>
      </w:r>
      <w:r>
        <w:t>recommendation;</w:t>
      </w:r>
    </w:p>
    <w:p w:rsidR="00E917AF" w:rsidRDefault="00F41991">
      <w:pPr>
        <w:pStyle w:val="ListParagraph"/>
        <w:numPr>
          <w:ilvl w:val="0"/>
          <w:numId w:val="15"/>
        </w:numPr>
        <w:tabs>
          <w:tab w:val="left" w:pos="1560"/>
          <w:tab w:val="left" w:pos="1561"/>
        </w:tabs>
        <w:spacing w:line="250" w:lineRule="exact"/>
      </w:pPr>
      <w:r>
        <w:t>reject any or all</w:t>
      </w:r>
      <w:r>
        <w:rPr>
          <w:spacing w:val="-14"/>
        </w:rPr>
        <w:t xml:space="preserve"> </w:t>
      </w:r>
      <w:r>
        <w:t>proposals;</w:t>
      </w:r>
    </w:p>
    <w:p w:rsidR="00E917AF" w:rsidRDefault="00F41991">
      <w:pPr>
        <w:pStyle w:val="ListParagraph"/>
        <w:numPr>
          <w:ilvl w:val="0"/>
          <w:numId w:val="15"/>
        </w:numPr>
        <w:tabs>
          <w:tab w:val="left" w:pos="1560"/>
          <w:tab w:val="left" w:pos="1561"/>
        </w:tabs>
        <w:spacing w:line="250" w:lineRule="exact"/>
      </w:pPr>
      <w:r>
        <w:t>accept any proposal deemed to be in the best interest of the Town,</w:t>
      </w:r>
      <w:r>
        <w:rPr>
          <w:spacing w:val="-34"/>
        </w:rPr>
        <w:t xml:space="preserve"> </w:t>
      </w:r>
      <w:r>
        <w:t>or</w:t>
      </w:r>
    </w:p>
    <w:p w:rsidR="00E917AF" w:rsidRDefault="00F41991">
      <w:pPr>
        <w:pStyle w:val="ListParagraph"/>
        <w:numPr>
          <w:ilvl w:val="0"/>
          <w:numId w:val="15"/>
        </w:numPr>
        <w:tabs>
          <w:tab w:val="left" w:pos="1560"/>
          <w:tab w:val="left" w:pos="1561"/>
        </w:tabs>
        <w:spacing w:line="237" w:lineRule="auto"/>
        <w:ind w:right="2397"/>
      </w:pPr>
      <w:r>
        <w:t>disqualify proposals not submitted in strict accordance with requirements of the terms of reference</w:t>
      </w:r>
      <w:r>
        <w:rPr>
          <w:spacing w:val="-5"/>
        </w:rPr>
        <w:t xml:space="preserve"> </w:t>
      </w:r>
      <w:r>
        <w:t>documents.</w:t>
      </w:r>
    </w:p>
    <w:p w:rsidR="00E917AF" w:rsidRDefault="00E917AF">
      <w:pPr>
        <w:pStyle w:val="BodyText"/>
        <w:spacing w:before="7"/>
        <w:rPr>
          <w:sz w:val="21"/>
        </w:rPr>
      </w:pPr>
    </w:p>
    <w:p w:rsidR="00E917AF" w:rsidRDefault="00F41991">
      <w:pPr>
        <w:pStyle w:val="BodyText"/>
        <w:spacing w:line="237" w:lineRule="auto"/>
        <w:ind w:left="840" w:right="121"/>
        <w:jc w:val="both"/>
      </w:pPr>
      <w:r>
        <w:t>Exception</w:t>
      </w:r>
      <w:r>
        <w:rPr>
          <w:spacing w:val="-12"/>
        </w:rPr>
        <w:t xml:space="preserve"> </w:t>
      </w:r>
      <w:r>
        <w:t>may</w:t>
      </w:r>
      <w:r>
        <w:rPr>
          <w:spacing w:val="-20"/>
        </w:rPr>
        <w:t xml:space="preserve"> </w:t>
      </w:r>
      <w:r>
        <w:t>be</w:t>
      </w:r>
      <w:r>
        <w:rPr>
          <w:spacing w:val="-13"/>
        </w:rPr>
        <w:t xml:space="preserve"> </w:t>
      </w:r>
      <w:r>
        <w:t>made</w:t>
      </w:r>
      <w:r>
        <w:rPr>
          <w:spacing w:val="-13"/>
        </w:rPr>
        <w:t xml:space="preserve"> </w:t>
      </w:r>
      <w:r>
        <w:t>to</w:t>
      </w:r>
      <w:r>
        <w:rPr>
          <w:spacing w:val="-13"/>
        </w:rPr>
        <w:t xml:space="preserve"> </w:t>
      </w:r>
      <w:r>
        <w:t>any</w:t>
      </w:r>
      <w:r>
        <w:rPr>
          <w:spacing w:val="-20"/>
        </w:rPr>
        <w:t xml:space="preserve"> </w:t>
      </w:r>
      <w:r>
        <w:t>contract,</w:t>
      </w:r>
      <w:r>
        <w:rPr>
          <w:spacing w:val="-17"/>
        </w:rPr>
        <w:t xml:space="preserve"> </w:t>
      </w:r>
      <w:r>
        <w:t>which</w:t>
      </w:r>
      <w:r>
        <w:rPr>
          <w:spacing w:val="-16"/>
        </w:rPr>
        <w:t xml:space="preserve"> </w:t>
      </w:r>
      <w:r>
        <w:t>is</w:t>
      </w:r>
      <w:r>
        <w:rPr>
          <w:spacing w:val="-16"/>
        </w:rPr>
        <w:t xml:space="preserve"> </w:t>
      </w:r>
      <w:r>
        <w:t>funded</w:t>
      </w:r>
      <w:r>
        <w:rPr>
          <w:spacing w:val="-16"/>
        </w:rPr>
        <w:t xml:space="preserve"> </w:t>
      </w:r>
      <w:r>
        <w:t>by</w:t>
      </w:r>
      <w:r>
        <w:rPr>
          <w:spacing w:val="-22"/>
        </w:rPr>
        <w:t xml:space="preserve"> </w:t>
      </w:r>
      <w:r>
        <w:t>a</w:t>
      </w:r>
      <w:r>
        <w:rPr>
          <w:spacing w:val="-16"/>
        </w:rPr>
        <w:t xml:space="preserve"> </w:t>
      </w:r>
      <w:r>
        <w:t>Ministry</w:t>
      </w:r>
      <w:r>
        <w:rPr>
          <w:spacing w:val="-13"/>
        </w:rPr>
        <w:t xml:space="preserve"> </w:t>
      </w:r>
      <w:r>
        <w:t>of</w:t>
      </w:r>
      <w:r>
        <w:rPr>
          <w:spacing w:val="-15"/>
        </w:rPr>
        <w:t xml:space="preserve"> </w:t>
      </w:r>
      <w:r>
        <w:t>the</w:t>
      </w:r>
      <w:r>
        <w:rPr>
          <w:spacing w:val="-16"/>
        </w:rPr>
        <w:t xml:space="preserve"> </w:t>
      </w:r>
      <w:r>
        <w:t>Province</w:t>
      </w:r>
      <w:r>
        <w:rPr>
          <w:spacing w:val="-16"/>
        </w:rPr>
        <w:t xml:space="preserve"> </w:t>
      </w:r>
      <w:r>
        <w:t>of</w:t>
      </w:r>
      <w:r>
        <w:rPr>
          <w:spacing w:val="-15"/>
        </w:rPr>
        <w:t xml:space="preserve"> </w:t>
      </w:r>
      <w:r>
        <w:t>Ontario</w:t>
      </w:r>
      <w:r>
        <w:rPr>
          <w:spacing w:val="-16"/>
        </w:rPr>
        <w:t xml:space="preserve"> </w:t>
      </w:r>
      <w:r>
        <w:t>on</w:t>
      </w:r>
      <w:r>
        <w:rPr>
          <w:spacing w:val="-16"/>
        </w:rPr>
        <w:t xml:space="preserve"> </w:t>
      </w:r>
      <w:r>
        <w:t>behalf of</w:t>
      </w:r>
      <w:r>
        <w:rPr>
          <w:spacing w:val="-15"/>
        </w:rPr>
        <w:t xml:space="preserve"> </w:t>
      </w:r>
      <w:r>
        <w:t>the</w:t>
      </w:r>
      <w:r>
        <w:rPr>
          <w:spacing w:val="-16"/>
        </w:rPr>
        <w:t xml:space="preserve"> </w:t>
      </w:r>
      <w:r>
        <w:t>Corporation.</w:t>
      </w:r>
      <w:r>
        <w:rPr>
          <w:spacing w:val="28"/>
        </w:rPr>
        <w:t xml:space="preserve"> </w:t>
      </w:r>
      <w:r>
        <w:t>However,</w:t>
      </w:r>
      <w:r>
        <w:rPr>
          <w:spacing w:val="-17"/>
        </w:rPr>
        <w:t xml:space="preserve"> </w:t>
      </w:r>
      <w:r>
        <w:t>any</w:t>
      </w:r>
      <w:r>
        <w:rPr>
          <w:spacing w:val="-22"/>
        </w:rPr>
        <w:t xml:space="preserve"> </w:t>
      </w:r>
      <w:r>
        <w:t>final</w:t>
      </w:r>
      <w:r>
        <w:rPr>
          <w:spacing w:val="-17"/>
        </w:rPr>
        <w:t xml:space="preserve"> </w:t>
      </w:r>
      <w:r>
        <w:t>decision</w:t>
      </w:r>
      <w:r>
        <w:rPr>
          <w:spacing w:val="-15"/>
        </w:rPr>
        <w:t xml:space="preserve"> </w:t>
      </w:r>
      <w:r>
        <w:t>for</w:t>
      </w:r>
      <w:r>
        <w:rPr>
          <w:spacing w:val="-17"/>
        </w:rPr>
        <w:t xml:space="preserve"> </w:t>
      </w:r>
      <w:r>
        <w:t>awarding</w:t>
      </w:r>
      <w:r>
        <w:rPr>
          <w:spacing w:val="-15"/>
        </w:rPr>
        <w:t xml:space="preserve"> </w:t>
      </w:r>
      <w:r>
        <w:t>of</w:t>
      </w:r>
      <w:r>
        <w:rPr>
          <w:spacing w:val="-15"/>
        </w:rPr>
        <w:t xml:space="preserve"> </w:t>
      </w:r>
      <w:r>
        <w:t>a</w:t>
      </w:r>
      <w:r>
        <w:rPr>
          <w:spacing w:val="-18"/>
        </w:rPr>
        <w:t xml:space="preserve"> </w:t>
      </w:r>
      <w:r>
        <w:t>Contract</w:t>
      </w:r>
      <w:r>
        <w:rPr>
          <w:spacing w:val="-19"/>
        </w:rPr>
        <w:t xml:space="preserve"> </w:t>
      </w:r>
      <w:r>
        <w:t>is</w:t>
      </w:r>
      <w:r>
        <w:rPr>
          <w:spacing w:val="-18"/>
        </w:rPr>
        <w:t xml:space="preserve"> </w:t>
      </w:r>
      <w:r>
        <w:t>subject</w:t>
      </w:r>
      <w:r>
        <w:rPr>
          <w:spacing w:val="-19"/>
        </w:rPr>
        <w:t xml:space="preserve"> </w:t>
      </w:r>
      <w:r>
        <w:t>to</w:t>
      </w:r>
      <w:r>
        <w:rPr>
          <w:spacing w:val="-18"/>
        </w:rPr>
        <w:t xml:space="preserve"> </w:t>
      </w:r>
      <w:r>
        <w:t>the</w:t>
      </w:r>
      <w:r>
        <w:rPr>
          <w:spacing w:val="-18"/>
        </w:rPr>
        <w:t xml:space="preserve"> </w:t>
      </w:r>
      <w:r>
        <w:t>concurrence</w:t>
      </w:r>
      <w:r>
        <w:rPr>
          <w:spacing w:val="-18"/>
        </w:rPr>
        <w:t xml:space="preserve"> </w:t>
      </w:r>
      <w:r>
        <w:t>of the</w:t>
      </w:r>
      <w:r>
        <w:rPr>
          <w:spacing w:val="-2"/>
        </w:rPr>
        <w:t xml:space="preserve"> </w:t>
      </w:r>
      <w:r>
        <w:t>Council.</w:t>
      </w:r>
    </w:p>
    <w:p w:rsidR="00E917AF" w:rsidRDefault="00E917AF">
      <w:pPr>
        <w:pStyle w:val="BodyText"/>
        <w:spacing w:before="6"/>
        <w:rPr>
          <w:sz w:val="21"/>
        </w:rPr>
      </w:pPr>
    </w:p>
    <w:p w:rsidR="00E917AF" w:rsidRDefault="0029447A">
      <w:pPr>
        <w:pStyle w:val="BodyText"/>
        <w:spacing w:line="237" w:lineRule="auto"/>
        <w:ind w:left="840" w:right="117"/>
        <w:jc w:val="both"/>
      </w:pPr>
      <w:r>
        <w:t>Consul</w:t>
      </w:r>
      <w:r w:rsidR="00942EB2">
        <w:t>ting</w:t>
      </w:r>
      <w:r w:rsidR="00F41991">
        <w:t xml:space="preserve"> </w:t>
      </w:r>
      <w:r w:rsidR="00942EB2">
        <w:t>f</w:t>
      </w:r>
      <w:r w:rsidR="00F41991">
        <w:t>irms are informed that it is a condition of the Terms of Reference Documents that each proposal</w:t>
      </w:r>
      <w:r w:rsidR="00F41991">
        <w:rPr>
          <w:spacing w:val="-14"/>
        </w:rPr>
        <w:t xml:space="preserve"> </w:t>
      </w:r>
      <w:r w:rsidR="00F41991">
        <w:t>shall</w:t>
      </w:r>
      <w:r w:rsidR="00F41991">
        <w:rPr>
          <w:spacing w:val="-15"/>
        </w:rPr>
        <w:t xml:space="preserve"> </w:t>
      </w:r>
      <w:r w:rsidR="00F41991">
        <w:t>remain</w:t>
      </w:r>
      <w:r w:rsidR="00F41991">
        <w:rPr>
          <w:spacing w:val="-13"/>
        </w:rPr>
        <w:t xml:space="preserve"> </w:t>
      </w:r>
      <w:r w:rsidR="00F41991">
        <w:t>in</w:t>
      </w:r>
      <w:r w:rsidR="00F41991">
        <w:rPr>
          <w:spacing w:val="-13"/>
        </w:rPr>
        <w:t xml:space="preserve"> </w:t>
      </w:r>
      <w:r w:rsidR="00F41991">
        <w:t>force</w:t>
      </w:r>
      <w:r w:rsidR="00F41991">
        <w:rPr>
          <w:spacing w:val="-13"/>
        </w:rPr>
        <w:t xml:space="preserve"> </w:t>
      </w:r>
      <w:r w:rsidR="00F41991">
        <w:t>from</w:t>
      </w:r>
      <w:r w:rsidR="00F41991">
        <w:rPr>
          <w:spacing w:val="-13"/>
        </w:rPr>
        <w:t xml:space="preserve"> </w:t>
      </w:r>
      <w:r w:rsidR="00F41991">
        <w:t>the</w:t>
      </w:r>
      <w:r w:rsidR="00F41991">
        <w:rPr>
          <w:spacing w:val="-13"/>
        </w:rPr>
        <w:t xml:space="preserve"> </w:t>
      </w:r>
      <w:r w:rsidR="00F41991">
        <w:t>closing</w:t>
      </w:r>
      <w:r w:rsidR="00F41991">
        <w:rPr>
          <w:spacing w:val="-12"/>
        </w:rPr>
        <w:t xml:space="preserve"> </w:t>
      </w:r>
      <w:r w:rsidR="00F41991">
        <w:t>date</w:t>
      </w:r>
      <w:r w:rsidR="00F41991">
        <w:rPr>
          <w:spacing w:val="-13"/>
        </w:rPr>
        <w:t xml:space="preserve"> </w:t>
      </w:r>
      <w:r w:rsidR="00F41991">
        <w:t>of</w:t>
      </w:r>
      <w:r w:rsidR="00F41991">
        <w:rPr>
          <w:spacing w:val="-12"/>
        </w:rPr>
        <w:t xml:space="preserve"> </w:t>
      </w:r>
      <w:r w:rsidR="00F41991">
        <w:t>the</w:t>
      </w:r>
      <w:r w:rsidR="00F41991">
        <w:rPr>
          <w:spacing w:val="-13"/>
        </w:rPr>
        <w:t xml:space="preserve"> </w:t>
      </w:r>
      <w:r w:rsidR="00F41991">
        <w:t>request</w:t>
      </w:r>
      <w:r w:rsidR="00F41991">
        <w:rPr>
          <w:spacing w:val="-14"/>
        </w:rPr>
        <w:t xml:space="preserve"> </w:t>
      </w:r>
      <w:r w:rsidR="00F41991">
        <w:t>of</w:t>
      </w:r>
      <w:r w:rsidR="00F41991">
        <w:rPr>
          <w:spacing w:val="-12"/>
        </w:rPr>
        <w:t xml:space="preserve"> </w:t>
      </w:r>
      <w:r w:rsidR="00F41991">
        <w:t>proposal</w:t>
      </w:r>
      <w:r w:rsidR="00F41991">
        <w:rPr>
          <w:spacing w:val="-17"/>
        </w:rPr>
        <w:t xml:space="preserve"> </w:t>
      </w:r>
      <w:r w:rsidR="00F41991">
        <w:t>until</w:t>
      </w:r>
      <w:r w:rsidR="00F41991">
        <w:rPr>
          <w:spacing w:val="-17"/>
        </w:rPr>
        <w:t xml:space="preserve"> </w:t>
      </w:r>
      <w:r w:rsidR="00F41991">
        <w:t>forty-five</w:t>
      </w:r>
      <w:r w:rsidR="00F41991">
        <w:rPr>
          <w:spacing w:val="-16"/>
        </w:rPr>
        <w:t xml:space="preserve"> </w:t>
      </w:r>
      <w:r w:rsidR="00F41991">
        <w:t>(45)</w:t>
      </w:r>
      <w:r w:rsidR="00F41991">
        <w:rPr>
          <w:spacing w:val="-17"/>
        </w:rPr>
        <w:t xml:space="preserve"> </w:t>
      </w:r>
      <w:r w:rsidR="00F41991">
        <w:t xml:space="preserve">calendar days thereafter unless the </w:t>
      </w:r>
      <w:r w:rsidR="00942EB2">
        <w:t>c</w:t>
      </w:r>
      <w:r w:rsidR="00E51563">
        <w:t>onsult</w:t>
      </w:r>
      <w:r w:rsidR="00942EB2">
        <w:t>ing</w:t>
      </w:r>
      <w:r w:rsidR="00F41991">
        <w:t xml:space="preserve"> </w:t>
      </w:r>
      <w:r w:rsidR="00942EB2">
        <w:t>f</w:t>
      </w:r>
      <w:r w:rsidR="00F41991">
        <w:t>irm has been formally</w:t>
      </w:r>
      <w:r w:rsidR="00F41991">
        <w:rPr>
          <w:spacing w:val="-21"/>
        </w:rPr>
        <w:t xml:space="preserve"> </w:t>
      </w:r>
      <w:r w:rsidR="00F41991">
        <w:t>rejected.</w:t>
      </w:r>
    </w:p>
    <w:p w:rsidR="00E917AF" w:rsidRDefault="00E917AF">
      <w:pPr>
        <w:pStyle w:val="BodyText"/>
        <w:spacing w:before="11"/>
        <w:rPr>
          <w:sz w:val="21"/>
        </w:rPr>
      </w:pPr>
    </w:p>
    <w:p w:rsidR="00E917AF" w:rsidRDefault="00F41991">
      <w:pPr>
        <w:numPr>
          <w:ilvl w:val="1"/>
          <w:numId w:val="16"/>
        </w:numPr>
        <w:tabs>
          <w:tab w:val="left" w:pos="840"/>
          <w:tab w:val="left" w:pos="841"/>
        </w:tabs>
        <w:ind w:hanging="720"/>
        <w:rPr>
          <w:b/>
        </w:rPr>
      </w:pPr>
      <w:r>
        <w:rPr>
          <w:b/>
          <w:spacing w:val="-3"/>
        </w:rPr>
        <w:t xml:space="preserve">TAX </w:t>
      </w:r>
      <w:r>
        <w:rPr>
          <w:b/>
        </w:rPr>
        <w:t>MANAGEMENT</w:t>
      </w:r>
      <w:r>
        <w:rPr>
          <w:b/>
          <w:spacing w:val="-2"/>
        </w:rPr>
        <w:t xml:space="preserve"> </w:t>
      </w:r>
      <w:r>
        <w:rPr>
          <w:b/>
        </w:rPr>
        <w:t>(HST)</w:t>
      </w:r>
    </w:p>
    <w:p w:rsidR="00E917AF" w:rsidRDefault="00E917AF">
      <w:pPr>
        <w:pStyle w:val="BodyText"/>
        <w:spacing w:before="6"/>
        <w:rPr>
          <w:b/>
          <w:sz w:val="21"/>
        </w:rPr>
      </w:pPr>
    </w:p>
    <w:p w:rsidR="00E917AF" w:rsidRDefault="00F41991">
      <w:pPr>
        <w:pStyle w:val="BodyText"/>
        <w:spacing w:before="1" w:line="237" w:lineRule="auto"/>
        <w:ind w:left="840" w:right="125"/>
        <w:jc w:val="both"/>
      </w:pPr>
      <w:r>
        <w:t>As</w:t>
      </w:r>
      <w:r>
        <w:rPr>
          <w:spacing w:val="-15"/>
        </w:rPr>
        <w:t xml:space="preserve"> </w:t>
      </w:r>
      <w:r>
        <w:t>it</w:t>
      </w:r>
      <w:r>
        <w:rPr>
          <w:spacing w:val="-18"/>
        </w:rPr>
        <w:t xml:space="preserve"> </w:t>
      </w:r>
      <w:r>
        <w:t>is</w:t>
      </w:r>
      <w:r>
        <w:rPr>
          <w:spacing w:val="-17"/>
        </w:rPr>
        <w:t xml:space="preserve"> </w:t>
      </w:r>
      <w:r>
        <w:t>the</w:t>
      </w:r>
      <w:r>
        <w:rPr>
          <w:spacing w:val="-17"/>
        </w:rPr>
        <w:t xml:space="preserve"> </w:t>
      </w:r>
      <w:r>
        <w:t>responsibility</w:t>
      </w:r>
      <w:r>
        <w:rPr>
          <w:spacing w:val="-23"/>
        </w:rPr>
        <w:t xml:space="preserve"> </w:t>
      </w:r>
      <w:r>
        <w:t>of</w:t>
      </w:r>
      <w:r>
        <w:rPr>
          <w:spacing w:val="-17"/>
        </w:rPr>
        <w:t xml:space="preserve"> </w:t>
      </w:r>
      <w:r>
        <w:t>the</w:t>
      </w:r>
      <w:r>
        <w:rPr>
          <w:spacing w:val="-13"/>
        </w:rPr>
        <w:t xml:space="preserve"> </w:t>
      </w:r>
      <w:r w:rsidR="00942EB2">
        <w:t>c</w:t>
      </w:r>
      <w:r w:rsidR="00A14942">
        <w:t>onsult</w:t>
      </w:r>
      <w:r w:rsidR="00942EB2">
        <w:t>ing</w:t>
      </w:r>
      <w:r>
        <w:rPr>
          <w:spacing w:val="-17"/>
        </w:rPr>
        <w:t xml:space="preserve"> </w:t>
      </w:r>
      <w:r w:rsidR="00942EB2">
        <w:t>f</w:t>
      </w:r>
      <w:r>
        <w:t>irm</w:t>
      </w:r>
      <w:r>
        <w:rPr>
          <w:spacing w:val="-17"/>
        </w:rPr>
        <w:t xml:space="preserve"> </w:t>
      </w:r>
      <w:r>
        <w:t>to</w:t>
      </w:r>
      <w:r>
        <w:rPr>
          <w:spacing w:val="-17"/>
        </w:rPr>
        <w:t xml:space="preserve"> </w:t>
      </w:r>
      <w:r>
        <w:t>determine</w:t>
      </w:r>
      <w:r>
        <w:rPr>
          <w:spacing w:val="-17"/>
        </w:rPr>
        <w:t xml:space="preserve"> </w:t>
      </w:r>
      <w:r>
        <w:t>levy</w:t>
      </w:r>
      <w:r>
        <w:rPr>
          <w:spacing w:val="-23"/>
        </w:rPr>
        <w:t xml:space="preserve"> </w:t>
      </w:r>
      <w:r>
        <w:t>and</w:t>
      </w:r>
      <w:r>
        <w:rPr>
          <w:spacing w:val="-17"/>
        </w:rPr>
        <w:t xml:space="preserve"> </w:t>
      </w:r>
      <w:r>
        <w:t>collection</w:t>
      </w:r>
      <w:r>
        <w:rPr>
          <w:spacing w:val="-17"/>
        </w:rPr>
        <w:t xml:space="preserve"> </w:t>
      </w:r>
      <w:r>
        <w:t>of</w:t>
      </w:r>
      <w:r>
        <w:rPr>
          <w:spacing w:val="-17"/>
        </w:rPr>
        <w:t xml:space="preserve"> </w:t>
      </w:r>
      <w:r>
        <w:t>the</w:t>
      </w:r>
      <w:r>
        <w:rPr>
          <w:spacing w:val="-17"/>
        </w:rPr>
        <w:t xml:space="preserve"> </w:t>
      </w:r>
      <w:r>
        <w:t>Harmonized</w:t>
      </w:r>
      <w:r>
        <w:rPr>
          <w:spacing w:val="-17"/>
        </w:rPr>
        <w:t xml:space="preserve"> </w:t>
      </w:r>
      <w:r>
        <w:t>Sales Tax</w:t>
      </w:r>
      <w:r>
        <w:rPr>
          <w:spacing w:val="-23"/>
        </w:rPr>
        <w:t xml:space="preserve"> </w:t>
      </w:r>
      <w:r>
        <w:t>(HST),</w:t>
      </w:r>
      <w:r>
        <w:rPr>
          <w:spacing w:val="-23"/>
        </w:rPr>
        <w:t xml:space="preserve"> </w:t>
      </w:r>
      <w:r>
        <w:t>amounts</w:t>
      </w:r>
      <w:r>
        <w:rPr>
          <w:spacing w:val="-21"/>
        </w:rPr>
        <w:t xml:space="preserve"> </w:t>
      </w:r>
      <w:r>
        <w:t>bid</w:t>
      </w:r>
      <w:r>
        <w:rPr>
          <w:spacing w:val="-22"/>
        </w:rPr>
        <w:t xml:space="preserve"> </w:t>
      </w:r>
      <w:r>
        <w:t>shall</w:t>
      </w:r>
      <w:r>
        <w:rPr>
          <w:spacing w:val="-23"/>
        </w:rPr>
        <w:t xml:space="preserve"> </w:t>
      </w:r>
      <w:r>
        <w:t>show</w:t>
      </w:r>
      <w:r>
        <w:rPr>
          <w:spacing w:val="-24"/>
        </w:rPr>
        <w:t xml:space="preserve"> </w:t>
      </w:r>
      <w:r>
        <w:t>separately</w:t>
      </w:r>
      <w:r>
        <w:rPr>
          <w:spacing w:val="-28"/>
        </w:rPr>
        <w:t xml:space="preserve"> </w:t>
      </w:r>
      <w:r>
        <w:t>the</w:t>
      </w:r>
      <w:r>
        <w:rPr>
          <w:spacing w:val="-21"/>
        </w:rPr>
        <w:t xml:space="preserve"> </w:t>
      </w:r>
      <w:r>
        <w:t>HST</w:t>
      </w:r>
      <w:r>
        <w:rPr>
          <w:spacing w:val="-20"/>
        </w:rPr>
        <w:t xml:space="preserve"> </w:t>
      </w:r>
      <w:r>
        <w:t>amount,</w:t>
      </w:r>
      <w:r>
        <w:rPr>
          <w:spacing w:val="-23"/>
        </w:rPr>
        <w:t xml:space="preserve"> </w:t>
      </w:r>
      <w:r>
        <w:t>or</w:t>
      </w:r>
      <w:r>
        <w:rPr>
          <w:spacing w:val="-23"/>
        </w:rPr>
        <w:t xml:space="preserve"> </w:t>
      </w:r>
      <w:r>
        <w:t>alternatively</w:t>
      </w:r>
      <w:r>
        <w:rPr>
          <w:spacing w:val="-28"/>
        </w:rPr>
        <w:t xml:space="preserve"> </w:t>
      </w:r>
      <w:r>
        <w:t>cite</w:t>
      </w:r>
      <w:r>
        <w:rPr>
          <w:spacing w:val="-21"/>
        </w:rPr>
        <w:t xml:space="preserve"> </w:t>
      </w:r>
      <w:r>
        <w:t>the</w:t>
      </w:r>
      <w:r>
        <w:rPr>
          <w:spacing w:val="-21"/>
        </w:rPr>
        <w:t xml:space="preserve"> </w:t>
      </w:r>
      <w:r>
        <w:t>basis</w:t>
      </w:r>
      <w:r>
        <w:rPr>
          <w:spacing w:val="-22"/>
        </w:rPr>
        <w:t xml:space="preserve"> </w:t>
      </w:r>
      <w:r>
        <w:t>of</w:t>
      </w:r>
      <w:r>
        <w:rPr>
          <w:spacing w:val="-20"/>
        </w:rPr>
        <w:t xml:space="preserve"> </w:t>
      </w:r>
      <w:r>
        <w:t>exemption in lieu</w:t>
      </w:r>
      <w:r>
        <w:rPr>
          <w:spacing w:val="-2"/>
        </w:rPr>
        <w:t xml:space="preserve"> </w:t>
      </w:r>
      <w:r>
        <w:t>thereof.</w:t>
      </w:r>
    </w:p>
    <w:p w:rsidR="00E917AF" w:rsidRDefault="00E917AF">
      <w:pPr>
        <w:pStyle w:val="BodyText"/>
        <w:rPr>
          <w:sz w:val="24"/>
        </w:rPr>
      </w:pPr>
    </w:p>
    <w:p w:rsidR="00E917AF" w:rsidRDefault="00E917AF">
      <w:pPr>
        <w:pStyle w:val="BodyText"/>
        <w:spacing w:before="7"/>
        <w:rPr>
          <w:sz w:val="19"/>
        </w:rPr>
      </w:pPr>
    </w:p>
    <w:p w:rsidR="00E917AF" w:rsidRDefault="00F41991">
      <w:pPr>
        <w:numPr>
          <w:ilvl w:val="1"/>
          <w:numId w:val="16"/>
        </w:numPr>
        <w:tabs>
          <w:tab w:val="left" w:pos="840"/>
          <w:tab w:val="left" w:pos="841"/>
        </w:tabs>
        <w:ind w:hanging="720"/>
        <w:rPr>
          <w:b/>
        </w:rPr>
      </w:pPr>
      <w:r>
        <w:rPr>
          <w:b/>
        </w:rPr>
        <w:t>ONTARIO RETAIL SALES</w:t>
      </w:r>
      <w:r>
        <w:rPr>
          <w:b/>
          <w:spacing w:val="-5"/>
        </w:rPr>
        <w:t xml:space="preserve"> </w:t>
      </w:r>
      <w:r>
        <w:rPr>
          <w:b/>
          <w:spacing w:val="-3"/>
        </w:rPr>
        <w:t>TAX</w:t>
      </w:r>
    </w:p>
    <w:p w:rsidR="00E917AF" w:rsidRDefault="00E917AF">
      <w:pPr>
        <w:pStyle w:val="BodyText"/>
        <w:spacing w:before="5"/>
        <w:rPr>
          <w:b/>
          <w:sz w:val="21"/>
        </w:rPr>
      </w:pPr>
    </w:p>
    <w:p w:rsidR="00E917AF" w:rsidRPr="009D0627" w:rsidRDefault="00F41991" w:rsidP="009D0627">
      <w:pPr>
        <w:pStyle w:val="BodyText"/>
        <w:ind w:left="840"/>
      </w:pPr>
      <w:r>
        <w:t xml:space="preserve">Where contracts are awarded to non-resident Ontario </w:t>
      </w:r>
      <w:r w:rsidR="00942EB2">
        <w:t>c</w:t>
      </w:r>
      <w:r w:rsidR="00DE12A6">
        <w:t>onsult</w:t>
      </w:r>
      <w:r w:rsidR="00942EB2">
        <w:t>ing</w:t>
      </w:r>
      <w:r>
        <w:t xml:space="preserve"> </w:t>
      </w:r>
      <w:r w:rsidR="00942EB2">
        <w:t>f</w:t>
      </w:r>
      <w:r>
        <w:t>irms, they are required to either:</w:t>
      </w:r>
    </w:p>
    <w:p w:rsidR="009D0627" w:rsidRDefault="00F41991" w:rsidP="009D0627">
      <w:pPr>
        <w:pStyle w:val="ListParagraph"/>
        <w:numPr>
          <w:ilvl w:val="0"/>
          <w:numId w:val="14"/>
        </w:numPr>
        <w:tabs>
          <w:tab w:val="left" w:pos="1560"/>
          <w:tab w:val="left" w:pos="1561"/>
        </w:tabs>
        <w:spacing w:before="73"/>
      </w:pPr>
      <w:r>
        <w:t>Provide a copy of a valid Retail Sales Tax Vendor Permit,</w:t>
      </w:r>
      <w:r w:rsidRPr="009D0627">
        <w:rPr>
          <w:spacing w:val="-27"/>
        </w:rPr>
        <w:t xml:space="preserve"> </w:t>
      </w:r>
      <w:r>
        <w:t>or</w:t>
      </w:r>
    </w:p>
    <w:p w:rsidR="009D0627" w:rsidRDefault="00F41991" w:rsidP="009D0627">
      <w:pPr>
        <w:pStyle w:val="ListParagraph"/>
        <w:numPr>
          <w:ilvl w:val="0"/>
          <w:numId w:val="14"/>
        </w:numPr>
        <w:tabs>
          <w:tab w:val="left" w:pos="1560"/>
          <w:tab w:val="left" w:pos="1561"/>
        </w:tabs>
        <w:spacing w:before="73"/>
      </w:pPr>
      <w:r>
        <w:lastRenderedPageBreak/>
        <w:t>file</w:t>
      </w:r>
      <w:r w:rsidRPr="009D0627">
        <w:rPr>
          <w:spacing w:val="-15"/>
        </w:rPr>
        <w:t xml:space="preserve"> </w:t>
      </w:r>
      <w:r>
        <w:t>with</w:t>
      </w:r>
      <w:r w:rsidRPr="009D0627">
        <w:rPr>
          <w:spacing w:val="-15"/>
        </w:rPr>
        <w:t xml:space="preserve"> </w:t>
      </w:r>
      <w:r>
        <w:t>the</w:t>
      </w:r>
      <w:r w:rsidRPr="009D0627">
        <w:rPr>
          <w:spacing w:val="-15"/>
        </w:rPr>
        <w:t xml:space="preserve"> </w:t>
      </w:r>
      <w:r>
        <w:t>Town</w:t>
      </w:r>
      <w:r w:rsidRPr="009D0627">
        <w:rPr>
          <w:spacing w:val="-15"/>
        </w:rPr>
        <w:t xml:space="preserve"> </w:t>
      </w:r>
      <w:r>
        <w:t>a</w:t>
      </w:r>
      <w:r w:rsidRPr="009D0627">
        <w:rPr>
          <w:spacing w:val="-15"/>
        </w:rPr>
        <w:t xml:space="preserve"> </w:t>
      </w:r>
      <w:r>
        <w:t>copy</w:t>
      </w:r>
      <w:r w:rsidRPr="009D0627">
        <w:rPr>
          <w:spacing w:val="-21"/>
        </w:rPr>
        <w:t xml:space="preserve"> </w:t>
      </w:r>
      <w:r>
        <w:t>of</w:t>
      </w:r>
      <w:r w:rsidRPr="009D0627">
        <w:rPr>
          <w:spacing w:val="-14"/>
        </w:rPr>
        <w:t xml:space="preserve"> </w:t>
      </w:r>
      <w:r>
        <w:t>the</w:t>
      </w:r>
      <w:r w:rsidRPr="009D0627">
        <w:rPr>
          <w:spacing w:val="-15"/>
        </w:rPr>
        <w:t xml:space="preserve"> </w:t>
      </w:r>
      <w:r>
        <w:t>letter</w:t>
      </w:r>
      <w:r w:rsidRPr="009D0627">
        <w:rPr>
          <w:spacing w:val="-18"/>
        </w:rPr>
        <w:t xml:space="preserve"> </w:t>
      </w:r>
      <w:r>
        <w:t>of</w:t>
      </w:r>
      <w:r w:rsidRPr="009D0627">
        <w:rPr>
          <w:spacing w:val="-16"/>
        </w:rPr>
        <w:t xml:space="preserve"> </w:t>
      </w:r>
      <w:r>
        <w:t>compliance</w:t>
      </w:r>
      <w:r w:rsidRPr="009D0627">
        <w:rPr>
          <w:spacing w:val="-17"/>
        </w:rPr>
        <w:t xml:space="preserve"> </w:t>
      </w:r>
      <w:r>
        <w:t>issued</w:t>
      </w:r>
      <w:r w:rsidRPr="009D0627">
        <w:rPr>
          <w:spacing w:val="-17"/>
        </w:rPr>
        <w:t xml:space="preserve"> </w:t>
      </w:r>
      <w:r>
        <w:t>by</w:t>
      </w:r>
      <w:r w:rsidRPr="009D0627">
        <w:rPr>
          <w:spacing w:val="-23"/>
        </w:rPr>
        <w:t xml:space="preserve"> </w:t>
      </w:r>
      <w:r>
        <w:t>the</w:t>
      </w:r>
      <w:r w:rsidRPr="009D0627">
        <w:rPr>
          <w:spacing w:val="-17"/>
        </w:rPr>
        <w:t xml:space="preserve"> </w:t>
      </w:r>
      <w:r>
        <w:t>Ontario</w:t>
      </w:r>
      <w:r w:rsidRPr="009D0627">
        <w:rPr>
          <w:spacing w:val="-17"/>
        </w:rPr>
        <w:t xml:space="preserve"> </w:t>
      </w:r>
      <w:r>
        <w:t>Retail</w:t>
      </w:r>
      <w:r w:rsidRPr="009D0627">
        <w:rPr>
          <w:spacing w:val="-18"/>
        </w:rPr>
        <w:t xml:space="preserve"> </w:t>
      </w:r>
      <w:r>
        <w:t>Sales</w:t>
      </w:r>
      <w:r w:rsidRPr="009D0627">
        <w:rPr>
          <w:spacing w:val="-16"/>
        </w:rPr>
        <w:t xml:space="preserve"> </w:t>
      </w:r>
      <w:r>
        <w:t>Tax</w:t>
      </w:r>
      <w:r w:rsidRPr="009D0627">
        <w:rPr>
          <w:spacing w:val="-19"/>
        </w:rPr>
        <w:t xml:space="preserve"> </w:t>
      </w:r>
      <w:r>
        <w:t>Branch.</w:t>
      </w:r>
    </w:p>
    <w:p w:rsidR="009D0627" w:rsidRDefault="009D0627" w:rsidP="009D0627">
      <w:pPr>
        <w:tabs>
          <w:tab w:val="left" w:pos="1560"/>
          <w:tab w:val="left" w:pos="1561"/>
        </w:tabs>
        <w:spacing w:before="73"/>
      </w:pPr>
    </w:p>
    <w:p w:rsidR="00E917AF" w:rsidRDefault="00F41991">
      <w:pPr>
        <w:pStyle w:val="BodyText"/>
        <w:spacing w:line="237" w:lineRule="auto"/>
        <w:ind w:left="840"/>
      </w:pPr>
      <w:r>
        <w:t>Failure</w:t>
      </w:r>
      <w:r>
        <w:rPr>
          <w:spacing w:val="-13"/>
        </w:rPr>
        <w:t xml:space="preserve"> </w:t>
      </w:r>
      <w:r>
        <w:t>to</w:t>
      </w:r>
      <w:r>
        <w:rPr>
          <w:spacing w:val="-13"/>
        </w:rPr>
        <w:t xml:space="preserve"> </w:t>
      </w:r>
      <w:r>
        <w:t>comply</w:t>
      </w:r>
      <w:r>
        <w:rPr>
          <w:spacing w:val="-20"/>
        </w:rPr>
        <w:t xml:space="preserve"> </w:t>
      </w:r>
      <w:r>
        <w:t>will</w:t>
      </w:r>
      <w:r>
        <w:rPr>
          <w:spacing w:val="-14"/>
        </w:rPr>
        <w:t xml:space="preserve"> </w:t>
      </w:r>
      <w:r>
        <w:t>result</w:t>
      </w:r>
      <w:r>
        <w:rPr>
          <w:spacing w:val="-15"/>
        </w:rPr>
        <w:t xml:space="preserve"> </w:t>
      </w:r>
      <w:r>
        <w:t>in</w:t>
      </w:r>
      <w:r>
        <w:rPr>
          <w:spacing w:val="-13"/>
        </w:rPr>
        <w:t xml:space="preserve"> </w:t>
      </w:r>
      <w:r>
        <w:t>4%</w:t>
      </w:r>
      <w:r>
        <w:rPr>
          <w:spacing w:val="-14"/>
        </w:rPr>
        <w:t xml:space="preserve"> </w:t>
      </w:r>
      <w:r>
        <w:t>of</w:t>
      </w:r>
      <w:r>
        <w:rPr>
          <w:spacing w:val="-12"/>
        </w:rPr>
        <w:t xml:space="preserve"> </w:t>
      </w:r>
      <w:r>
        <w:t>each</w:t>
      </w:r>
      <w:r>
        <w:rPr>
          <w:spacing w:val="-13"/>
        </w:rPr>
        <w:t xml:space="preserve"> </w:t>
      </w:r>
      <w:r>
        <w:t>payment</w:t>
      </w:r>
      <w:r>
        <w:rPr>
          <w:spacing w:val="-14"/>
        </w:rPr>
        <w:t xml:space="preserve"> </w:t>
      </w:r>
      <w:r>
        <w:t>due</w:t>
      </w:r>
      <w:r>
        <w:rPr>
          <w:spacing w:val="-13"/>
        </w:rPr>
        <w:t xml:space="preserve"> </w:t>
      </w:r>
      <w:r>
        <w:t>to</w:t>
      </w:r>
      <w:r>
        <w:rPr>
          <w:spacing w:val="-13"/>
        </w:rPr>
        <w:t xml:space="preserve"> </w:t>
      </w:r>
      <w:r>
        <w:t>the</w:t>
      </w:r>
      <w:r>
        <w:rPr>
          <w:spacing w:val="-13"/>
        </w:rPr>
        <w:t xml:space="preserve"> </w:t>
      </w:r>
      <w:r>
        <w:t>Contract</w:t>
      </w:r>
      <w:r>
        <w:rPr>
          <w:spacing w:val="-14"/>
        </w:rPr>
        <w:t xml:space="preserve"> </w:t>
      </w:r>
      <w:r>
        <w:t>to</w:t>
      </w:r>
      <w:r>
        <w:rPr>
          <w:spacing w:val="-16"/>
        </w:rPr>
        <w:t xml:space="preserve"> </w:t>
      </w:r>
      <w:r>
        <w:t>be</w:t>
      </w:r>
      <w:r>
        <w:rPr>
          <w:spacing w:val="-16"/>
        </w:rPr>
        <w:t xml:space="preserve"> </w:t>
      </w:r>
      <w:r>
        <w:t>withheld</w:t>
      </w:r>
      <w:r>
        <w:rPr>
          <w:spacing w:val="-16"/>
        </w:rPr>
        <w:t xml:space="preserve"> </w:t>
      </w:r>
      <w:r>
        <w:t>for</w:t>
      </w:r>
      <w:r>
        <w:rPr>
          <w:spacing w:val="-17"/>
        </w:rPr>
        <w:t xml:space="preserve"> </w:t>
      </w:r>
      <w:r>
        <w:t>remittance</w:t>
      </w:r>
      <w:r>
        <w:rPr>
          <w:spacing w:val="-16"/>
        </w:rPr>
        <w:t xml:space="preserve"> </w:t>
      </w:r>
      <w:r>
        <w:t>to</w:t>
      </w:r>
      <w:r>
        <w:rPr>
          <w:spacing w:val="-16"/>
        </w:rPr>
        <w:t xml:space="preserve"> </w:t>
      </w:r>
      <w:r>
        <w:t>the Treasurer of</w:t>
      </w:r>
      <w:r>
        <w:rPr>
          <w:spacing w:val="-3"/>
        </w:rPr>
        <w:t xml:space="preserve"> </w:t>
      </w:r>
      <w:r>
        <w:t>Ontario.</w:t>
      </w:r>
    </w:p>
    <w:p w:rsidR="00E917AF" w:rsidRDefault="00E917AF">
      <w:pPr>
        <w:pStyle w:val="BodyText"/>
        <w:spacing w:before="7"/>
      </w:pPr>
    </w:p>
    <w:p w:rsidR="00E917AF" w:rsidRDefault="00F41991">
      <w:pPr>
        <w:numPr>
          <w:ilvl w:val="1"/>
          <w:numId w:val="16"/>
        </w:numPr>
        <w:tabs>
          <w:tab w:val="left" w:pos="840"/>
          <w:tab w:val="left" w:pos="841"/>
        </w:tabs>
        <w:ind w:hanging="720"/>
        <w:rPr>
          <w:b/>
        </w:rPr>
      </w:pPr>
      <w:r>
        <w:rPr>
          <w:b/>
          <w:spacing w:val="-3"/>
        </w:rPr>
        <w:t>FAX</w:t>
      </w:r>
      <w:r>
        <w:rPr>
          <w:b/>
          <w:spacing w:val="-2"/>
        </w:rPr>
        <w:t xml:space="preserve"> </w:t>
      </w:r>
      <w:r>
        <w:rPr>
          <w:b/>
          <w:spacing w:val="-3"/>
        </w:rPr>
        <w:t>TRANSMITTAL</w:t>
      </w:r>
    </w:p>
    <w:p w:rsidR="00E917AF" w:rsidRDefault="00E917AF">
      <w:pPr>
        <w:pStyle w:val="BodyText"/>
        <w:spacing w:before="5"/>
        <w:rPr>
          <w:b/>
          <w:sz w:val="21"/>
        </w:rPr>
      </w:pPr>
    </w:p>
    <w:p w:rsidR="00E917AF" w:rsidRDefault="00F41991">
      <w:pPr>
        <w:pStyle w:val="BodyText"/>
        <w:ind w:left="840"/>
      </w:pPr>
      <w:r>
        <w:t>Proposals may be submitted by Fax transmittal (807-274-8479) subject to additional conditions:</w:t>
      </w:r>
    </w:p>
    <w:p w:rsidR="00E917AF" w:rsidRDefault="00E917AF">
      <w:pPr>
        <w:pStyle w:val="BodyText"/>
        <w:spacing w:before="6"/>
        <w:rPr>
          <w:sz w:val="21"/>
        </w:rPr>
      </w:pPr>
    </w:p>
    <w:p w:rsidR="00E917AF" w:rsidRDefault="00F41991">
      <w:pPr>
        <w:pStyle w:val="ListParagraph"/>
        <w:numPr>
          <w:ilvl w:val="0"/>
          <w:numId w:val="13"/>
        </w:numPr>
        <w:tabs>
          <w:tab w:val="left" w:pos="1560"/>
          <w:tab w:val="left" w:pos="1561"/>
        </w:tabs>
        <w:spacing w:before="1" w:line="237" w:lineRule="auto"/>
        <w:ind w:right="128"/>
      </w:pPr>
      <w:r>
        <w:t>All terms and conditions outlined in the Terms of Reference apply, including duplicate fax transmittals</w:t>
      </w:r>
    </w:p>
    <w:p w:rsidR="00E917AF" w:rsidRDefault="00E917AF">
      <w:pPr>
        <w:pStyle w:val="BodyText"/>
        <w:spacing w:before="6"/>
        <w:rPr>
          <w:sz w:val="21"/>
        </w:rPr>
      </w:pPr>
    </w:p>
    <w:p w:rsidR="00E917AF" w:rsidRDefault="00F41991">
      <w:pPr>
        <w:pStyle w:val="ListParagraph"/>
        <w:numPr>
          <w:ilvl w:val="0"/>
          <w:numId w:val="13"/>
        </w:numPr>
        <w:tabs>
          <w:tab w:val="left" w:pos="1560"/>
          <w:tab w:val="left" w:pos="1561"/>
        </w:tabs>
        <w:spacing w:line="237" w:lineRule="auto"/>
        <w:ind w:right="120"/>
      </w:pPr>
      <w:r>
        <w:t>All original proposal documents and enclosures are received within forty-eight (48) hours of the closing date of the request for proposals,</w:t>
      </w:r>
      <w:r>
        <w:rPr>
          <w:spacing w:val="-11"/>
        </w:rPr>
        <w:t xml:space="preserve"> </w:t>
      </w:r>
      <w:r>
        <w:t>and</w:t>
      </w:r>
    </w:p>
    <w:p w:rsidR="00E917AF" w:rsidRDefault="00E917AF">
      <w:pPr>
        <w:pStyle w:val="BodyText"/>
        <w:spacing w:before="5"/>
        <w:rPr>
          <w:sz w:val="21"/>
        </w:rPr>
      </w:pPr>
    </w:p>
    <w:p w:rsidR="00E917AF" w:rsidRDefault="00F41991">
      <w:pPr>
        <w:pStyle w:val="ListParagraph"/>
        <w:numPr>
          <w:ilvl w:val="0"/>
          <w:numId w:val="13"/>
        </w:numPr>
        <w:tabs>
          <w:tab w:val="left" w:pos="1560"/>
          <w:tab w:val="left" w:pos="1561"/>
        </w:tabs>
      </w:pPr>
      <w:r>
        <w:t>The</w:t>
      </w:r>
      <w:r>
        <w:rPr>
          <w:spacing w:val="-5"/>
        </w:rPr>
        <w:t xml:space="preserve"> </w:t>
      </w:r>
      <w:r>
        <w:t>Town</w:t>
      </w:r>
      <w:r>
        <w:rPr>
          <w:spacing w:val="-5"/>
        </w:rPr>
        <w:t xml:space="preserve"> </w:t>
      </w:r>
      <w:r>
        <w:t>assumes</w:t>
      </w:r>
      <w:r>
        <w:rPr>
          <w:spacing w:val="-5"/>
        </w:rPr>
        <w:t xml:space="preserve"> </w:t>
      </w:r>
      <w:r>
        <w:t>no</w:t>
      </w:r>
      <w:r>
        <w:rPr>
          <w:spacing w:val="-5"/>
        </w:rPr>
        <w:t xml:space="preserve"> </w:t>
      </w:r>
      <w:r>
        <w:t>responsibility</w:t>
      </w:r>
      <w:r>
        <w:rPr>
          <w:spacing w:val="-10"/>
        </w:rPr>
        <w:t xml:space="preserve"> </w:t>
      </w:r>
      <w:r>
        <w:t>whatsoever</w:t>
      </w:r>
      <w:r>
        <w:rPr>
          <w:spacing w:val="-6"/>
        </w:rPr>
        <w:t xml:space="preserve"> </w:t>
      </w:r>
      <w:r>
        <w:t>for</w:t>
      </w:r>
      <w:r>
        <w:rPr>
          <w:spacing w:val="-6"/>
        </w:rPr>
        <w:t xml:space="preserve"> </w:t>
      </w:r>
      <w:r>
        <w:t>proper</w:t>
      </w:r>
      <w:r>
        <w:rPr>
          <w:spacing w:val="-6"/>
        </w:rPr>
        <w:t xml:space="preserve"> </w:t>
      </w:r>
      <w:r>
        <w:t>receipt</w:t>
      </w:r>
      <w:r>
        <w:rPr>
          <w:spacing w:val="-6"/>
        </w:rPr>
        <w:t xml:space="preserve"> </w:t>
      </w:r>
      <w:r>
        <w:t>of</w:t>
      </w:r>
      <w:r>
        <w:rPr>
          <w:spacing w:val="-4"/>
        </w:rPr>
        <w:t xml:space="preserve"> </w:t>
      </w:r>
      <w:r>
        <w:t>such</w:t>
      </w:r>
      <w:r>
        <w:rPr>
          <w:spacing w:val="-5"/>
        </w:rPr>
        <w:t xml:space="preserve"> </w:t>
      </w:r>
      <w:r>
        <w:t>Fax</w:t>
      </w:r>
      <w:r>
        <w:rPr>
          <w:spacing w:val="-7"/>
        </w:rPr>
        <w:t xml:space="preserve"> </w:t>
      </w:r>
      <w:r>
        <w:t>transmittals.</w:t>
      </w:r>
    </w:p>
    <w:p w:rsidR="00E917AF" w:rsidRDefault="00E917AF">
      <w:pPr>
        <w:pStyle w:val="BodyText"/>
        <w:spacing w:before="7"/>
      </w:pPr>
    </w:p>
    <w:p w:rsidR="00E917AF" w:rsidRDefault="00F41991">
      <w:pPr>
        <w:numPr>
          <w:ilvl w:val="1"/>
          <w:numId w:val="16"/>
        </w:numPr>
        <w:tabs>
          <w:tab w:val="left" w:pos="840"/>
          <w:tab w:val="left" w:pos="841"/>
        </w:tabs>
        <w:spacing w:before="1"/>
        <w:ind w:hanging="720"/>
        <w:rPr>
          <w:b/>
        </w:rPr>
      </w:pPr>
      <w:r>
        <w:rPr>
          <w:b/>
        </w:rPr>
        <w:t>MUNICIPAL FREEDOM OF INFORMATION PROTECTION OF PRIVACY</w:t>
      </w:r>
      <w:r>
        <w:rPr>
          <w:b/>
          <w:spacing w:val="-20"/>
        </w:rPr>
        <w:t xml:space="preserve"> </w:t>
      </w:r>
      <w:r>
        <w:rPr>
          <w:b/>
          <w:spacing w:val="-3"/>
        </w:rPr>
        <w:t>ACT</w:t>
      </w:r>
    </w:p>
    <w:p w:rsidR="00E917AF" w:rsidRDefault="00E917AF">
      <w:pPr>
        <w:pStyle w:val="BodyText"/>
        <w:spacing w:before="6"/>
        <w:rPr>
          <w:b/>
          <w:sz w:val="21"/>
        </w:rPr>
      </w:pPr>
    </w:p>
    <w:p w:rsidR="00E917AF" w:rsidRDefault="00F41991">
      <w:pPr>
        <w:pStyle w:val="BodyText"/>
        <w:spacing w:line="237" w:lineRule="auto"/>
        <w:ind w:left="840" w:right="118"/>
        <w:jc w:val="both"/>
      </w:pPr>
      <w:r>
        <w:t xml:space="preserve">The Town is governed by the Municipal Freedom of Information and Protection of Privacy </w:t>
      </w:r>
      <w:r>
        <w:rPr>
          <w:spacing w:val="2"/>
        </w:rPr>
        <w:t xml:space="preserve">Act, </w:t>
      </w:r>
      <w:r>
        <w:t xml:space="preserve">therefore </w:t>
      </w:r>
      <w:r w:rsidR="00942EB2">
        <w:t>c</w:t>
      </w:r>
      <w:r w:rsidR="00E51563">
        <w:t>onsult</w:t>
      </w:r>
      <w:r w:rsidR="00942EB2">
        <w:t>ing f</w:t>
      </w:r>
      <w:r>
        <w:t>irms</w:t>
      </w:r>
      <w:r>
        <w:rPr>
          <w:spacing w:val="-20"/>
        </w:rPr>
        <w:t xml:space="preserve"> </w:t>
      </w:r>
      <w:r>
        <w:t>must</w:t>
      </w:r>
      <w:r>
        <w:rPr>
          <w:spacing w:val="-22"/>
        </w:rPr>
        <w:t xml:space="preserve"> </w:t>
      </w:r>
      <w:r>
        <w:t>accept</w:t>
      </w:r>
      <w:r>
        <w:rPr>
          <w:spacing w:val="-22"/>
        </w:rPr>
        <w:t xml:space="preserve"> </w:t>
      </w:r>
      <w:r>
        <w:t>that</w:t>
      </w:r>
      <w:r>
        <w:rPr>
          <w:spacing w:val="-22"/>
        </w:rPr>
        <w:t xml:space="preserve"> </w:t>
      </w:r>
      <w:r>
        <w:t>proposal</w:t>
      </w:r>
      <w:r>
        <w:rPr>
          <w:spacing w:val="-21"/>
        </w:rPr>
        <w:t xml:space="preserve"> </w:t>
      </w:r>
      <w:r>
        <w:t>contents</w:t>
      </w:r>
      <w:r>
        <w:rPr>
          <w:spacing w:val="-20"/>
        </w:rPr>
        <w:t xml:space="preserve"> </w:t>
      </w:r>
      <w:r>
        <w:t>can</w:t>
      </w:r>
      <w:r>
        <w:rPr>
          <w:spacing w:val="-20"/>
        </w:rPr>
        <w:t xml:space="preserve"> </w:t>
      </w:r>
      <w:r>
        <w:t>be</w:t>
      </w:r>
      <w:r>
        <w:rPr>
          <w:spacing w:val="-20"/>
        </w:rPr>
        <w:t xml:space="preserve"> </w:t>
      </w:r>
      <w:r>
        <w:t>made</w:t>
      </w:r>
      <w:r>
        <w:rPr>
          <w:spacing w:val="-20"/>
        </w:rPr>
        <w:t xml:space="preserve"> </w:t>
      </w:r>
      <w:r>
        <w:t>public</w:t>
      </w:r>
      <w:r>
        <w:rPr>
          <w:spacing w:val="-20"/>
        </w:rPr>
        <w:t xml:space="preserve"> </w:t>
      </w:r>
      <w:r>
        <w:t>as</w:t>
      </w:r>
      <w:r>
        <w:rPr>
          <w:spacing w:val="-20"/>
        </w:rPr>
        <w:t xml:space="preserve"> </w:t>
      </w:r>
      <w:r>
        <w:t>a</w:t>
      </w:r>
      <w:r>
        <w:rPr>
          <w:spacing w:val="-20"/>
        </w:rPr>
        <w:t xml:space="preserve"> </w:t>
      </w:r>
      <w:r>
        <w:t>condition</w:t>
      </w:r>
      <w:r>
        <w:rPr>
          <w:spacing w:val="-20"/>
        </w:rPr>
        <w:t xml:space="preserve"> </w:t>
      </w:r>
      <w:r>
        <w:t>of</w:t>
      </w:r>
      <w:r>
        <w:rPr>
          <w:spacing w:val="-20"/>
        </w:rPr>
        <w:t xml:space="preserve"> </w:t>
      </w:r>
      <w:r>
        <w:t>the</w:t>
      </w:r>
      <w:r>
        <w:rPr>
          <w:spacing w:val="-20"/>
        </w:rPr>
        <w:t xml:space="preserve"> </w:t>
      </w:r>
      <w:r>
        <w:t>request</w:t>
      </w:r>
      <w:r>
        <w:rPr>
          <w:spacing w:val="-22"/>
        </w:rPr>
        <w:t xml:space="preserve"> </w:t>
      </w:r>
      <w:r>
        <w:t>for proposal</w:t>
      </w:r>
      <w:r>
        <w:rPr>
          <w:spacing w:val="-3"/>
        </w:rPr>
        <w:t xml:space="preserve"> </w:t>
      </w:r>
      <w:r>
        <w:t>process.</w:t>
      </w:r>
    </w:p>
    <w:p w:rsidR="00E917AF" w:rsidRDefault="00E917AF">
      <w:pPr>
        <w:pStyle w:val="BodyText"/>
        <w:spacing w:before="7"/>
      </w:pPr>
    </w:p>
    <w:p w:rsidR="00E917AF" w:rsidRDefault="00F41991">
      <w:pPr>
        <w:numPr>
          <w:ilvl w:val="1"/>
          <w:numId w:val="16"/>
        </w:numPr>
        <w:tabs>
          <w:tab w:val="left" w:pos="840"/>
          <w:tab w:val="left" w:pos="841"/>
        </w:tabs>
        <w:ind w:hanging="720"/>
        <w:rPr>
          <w:b/>
        </w:rPr>
      </w:pPr>
      <w:r>
        <w:rPr>
          <w:b/>
        </w:rPr>
        <w:t>PAGES</w:t>
      </w:r>
      <w:r>
        <w:rPr>
          <w:b/>
          <w:spacing w:val="-2"/>
        </w:rPr>
        <w:t xml:space="preserve"> </w:t>
      </w:r>
      <w:r>
        <w:rPr>
          <w:b/>
        </w:rPr>
        <w:t>NUMBERED</w:t>
      </w:r>
    </w:p>
    <w:p w:rsidR="00E917AF" w:rsidRDefault="00E917AF">
      <w:pPr>
        <w:pStyle w:val="BodyText"/>
        <w:spacing w:before="5"/>
        <w:rPr>
          <w:b/>
          <w:sz w:val="21"/>
        </w:rPr>
      </w:pPr>
    </w:p>
    <w:p w:rsidR="00E917AF" w:rsidRDefault="00F41991">
      <w:pPr>
        <w:pStyle w:val="BodyText"/>
        <w:ind w:left="840"/>
      </w:pPr>
      <w:r>
        <w:t>All pages of the proposal document submitted must be numbered.</w:t>
      </w:r>
    </w:p>
    <w:p w:rsidR="00E917AF" w:rsidRDefault="00E917AF">
      <w:pPr>
        <w:pStyle w:val="BodyText"/>
        <w:spacing w:before="7"/>
      </w:pPr>
    </w:p>
    <w:p w:rsidR="00E917AF" w:rsidRDefault="00F41991">
      <w:pPr>
        <w:numPr>
          <w:ilvl w:val="1"/>
          <w:numId w:val="16"/>
        </w:numPr>
        <w:tabs>
          <w:tab w:val="left" w:pos="840"/>
          <w:tab w:val="left" w:pos="841"/>
        </w:tabs>
        <w:spacing w:before="1"/>
        <w:ind w:hanging="720"/>
        <w:rPr>
          <w:b/>
        </w:rPr>
      </w:pPr>
      <w:r>
        <w:rPr>
          <w:b/>
        </w:rPr>
        <w:t>LOCATION OF FORT</w:t>
      </w:r>
      <w:r>
        <w:rPr>
          <w:b/>
          <w:spacing w:val="-5"/>
        </w:rPr>
        <w:t xml:space="preserve"> </w:t>
      </w:r>
      <w:r>
        <w:rPr>
          <w:b/>
        </w:rPr>
        <w:t>FRANCES</w:t>
      </w:r>
    </w:p>
    <w:p w:rsidR="00E917AF" w:rsidRDefault="00E917AF">
      <w:pPr>
        <w:pStyle w:val="BodyText"/>
        <w:spacing w:before="6"/>
        <w:rPr>
          <w:b/>
          <w:sz w:val="21"/>
        </w:rPr>
      </w:pPr>
    </w:p>
    <w:p w:rsidR="00E917AF" w:rsidRDefault="00F41991">
      <w:pPr>
        <w:pStyle w:val="BodyText"/>
        <w:spacing w:line="237" w:lineRule="auto"/>
        <w:ind w:left="840" w:right="117"/>
        <w:jc w:val="both"/>
      </w:pPr>
      <w:r>
        <w:t>The Town of Fort Frances is located in the District of Rainy River, approximately 350 kilometers west of Thunder</w:t>
      </w:r>
      <w:r>
        <w:rPr>
          <w:spacing w:val="-10"/>
        </w:rPr>
        <w:t xml:space="preserve"> </w:t>
      </w:r>
      <w:r>
        <w:t>Bay,</w:t>
      </w:r>
      <w:r>
        <w:rPr>
          <w:spacing w:val="-12"/>
        </w:rPr>
        <w:t xml:space="preserve"> </w:t>
      </w:r>
      <w:r>
        <w:t>Ontario</w:t>
      </w:r>
      <w:r>
        <w:rPr>
          <w:spacing w:val="-11"/>
        </w:rPr>
        <w:t xml:space="preserve"> </w:t>
      </w:r>
      <w:r>
        <w:t>and</w:t>
      </w:r>
      <w:r>
        <w:rPr>
          <w:spacing w:val="-11"/>
        </w:rPr>
        <w:t xml:space="preserve"> </w:t>
      </w:r>
      <w:r>
        <w:t>425</w:t>
      </w:r>
      <w:r>
        <w:rPr>
          <w:spacing w:val="-11"/>
        </w:rPr>
        <w:t xml:space="preserve"> </w:t>
      </w:r>
      <w:r>
        <w:t>kilometers</w:t>
      </w:r>
      <w:r>
        <w:rPr>
          <w:spacing w:val="-10"/>
        </w:rPr>
        <w:t xml:space="preserve"> </w:t>
      </w:r>
      <w:r>
        <w:t>East</w:t>
      </w:r>
      <w:r>
        <w:rPr>
          <w:spacing w:val="-12"/>
        </w:rPr>
        <w:t xml:space="preserve"> </w:t>
      </w:r>
      <w:r>
        <w:t>of</w:t>
      </w:r>
      <w:r>
        <w:rPr>
          <w:spacing w:val="-10"/>
        </w:rPr>
        <w:t xml:space="preserve"> </w:t>
      </w:r>
      <w:r>
        <w:t>Winnipeg,</w:t>
      </w:r>
      <w:r>
        <w:rPr>
          <w:spacing w:val="-12"/>
        </w:rPr>
        <w:t xml:space="preserve"> </w:t>
      </w:r>
      <w:r>
        <w:t>Manitoba.</w:t>
      </w:r>
      <w:r>
        <w:rPr>
          <w:spacing w:val="-12"/>
        </w:rPr>
        <w:t xml:space="preserve"> </w:t>
      </w:r>
      <w:r>
        <w:t>The</w:t>
      </w:r>
      <w:r>
        <w:rPr>
          <w:spacing w:val="-11"/>
        </w:rPr>
        <w:t xml:space="preserve"> </w:t>
      </w:r>
      <w:r>
        <w:t>Town</w:t>
      </w:r>
      <w:r>
        <w:rPr>
          <w:spacing w:val="-11"/>
        </w:rPr>
        <w:t xml:space="preserve"> </w:t>
      </w:r>
      <w:r>
        <w:t>is</w:t>
      </w:r>
      <w:r>
        <w:rPr>
          <w:spacing w:val="-11"/>
        </w:rPr>
        <w:t xml:space="preserve"> </w:t>
      </w:r>
      <w:r>
        <w:t>bounded</w:t>
      </w:r>
      <w:r>
        <w:rPr>
          <w:spacing w:val="-11"/>
        </w:rPr>
        <w:t xml:space="preserve"> </w:t>
      </w:r>
      <w:r>
        <w:t>to</w:t>
      </w:r>
      <w:r>
        <w:rPr>
          <w:spacing w:val="-11"/>
        </w:rPr>
        <w:t xml:space="preserve"> </w:t>
      </w:r>
      <w:r>
        <w:t>the</w:t>
      </w:r>
      <w:r>
        <w:rPr>
          <w:spacing w:val="-11"/>
        </w:rPr>
        <w:t xml:space="preserve"> </w:t>
      </w:r>
      <w:r>
        <w:t>north and</w:t>
      </w:r>
      <w:r>
        <w:rPr>
          <w:spacing w:val="-20"/>
        </w:rPr>
        <w:t xml:space="preserve"> </w:t>
      </w:r>
      <w:r>
        <w:t>the</w:t>
      </w:r>
      <w:r>
        <w:rPr>
          <w:spacing w:val="-20"/>
        </w:rPr>
        <w:t xml:space="preserve"> </w:t>
      </w:r>
      <w:r>
        <w:t>east</w:t>
      </w:r>
      <w:r>
        <w:rPr>
          <w:spacing w:val="-22"/>
        </w:rPr>
        <w:t xml:space="preserve"> </w:t>
      </w:r>
      <w:r>
        <w:t>by</w:t>
      </w:r>
      <w:r>
        <w:rPr>
          <w:spacing w:val="-27"/>
        </w:rPr>
        <w:t xml:space="preserve"> </w:t>
      </w:r>
      <w:r>
        <w:t>Couchiching</w:t>
      </w:r>
      <w:r>
        <w:rPr>
          <w:spacing w:val="-20"/>
        </w:rPr>
        <w:t xml:space="preserve"> </w:t>
      </w:r>
      <w:r>
        <w:t>First</w:t>
      </w:r>
      <w:r>
        <w:rPr>
          <w:spacing w:val="-22"/>
        </w:rPr>
        <w:t xml:space="preserve"> </w:t>
      </w:r>
      <w:r>
        <w:t>Nation</w:t>
      </w:r>
      <w:r>
        <w:rPr>
          <w:spacing w:val="-20"/>
        </w:rPr>
        <w:t xml:space="preserve"> </w:t>
      </w:r>
      <w:r>
        <w:t>and</w:t>
      </w:r>
      <w:r>
        <w:rPr>
          <w:spacing w:val="-20"/>
        </w:rPr>
        <w:t xml:space="preserve"> </w:t>
      </w:r>
      <w:r>
        <w:t>the</w:t>
      </w:r>
      <w:r>
        <w:rPr>
          <w:spacing w:val="-20"/>
        </w:rPr>
        <w:t xml:space="preserve"> </w:t>
      </w:r>
      <w:r>
        <w:t>unorganized</w:t>
      </w:r>
      <w:r>
        <w:rPr>
          <w:spacing w:val="-20"/>
        </w:rPr>
        <w:t xml:space="preserve"> </w:t>
      </w:r>
      <w:r>
        <w:t>Township</w:t>
      </w:r>
      <w:r>
        <w:rPr>
          <w:spacing w:val="-21"/>
        </w:rPr>
        <w:t xml:space="preserve"> </w:t>
      </w:r>
      <w:r>
        <w:t>of</w:t>
      </w:r>
      <w:r>
        <w:rPr>
          <w:spacing w:val="-19"/>
        </w:rPr>
        <w:t xml:space="preserve"> </w:t>
      </w:r>
      <w:r>
        <w:t>Miscampbell,</w:t>
      </w:r>
      <w:r>
        <w:rPr>
          <w:spacing w:val="-22"/>
        </w:rPr>
        <w:t xml:space="preserve"> </w:t>
      </w:r>
      <w:r>
        <w:t>to</w:t>
      </w:r>
      <w:r>
        <w:rPr>
          <w:spacing w:val="-20"/>
        </w:rPr>
        <w:t xml:space="preserve"> </w:t>
      </w:r>
      <w:r>
        <w:t>the</w:t>
      </w:r>
      <w:r>
        <w:rPr>
          <w:spacing w:val="-20"/>
        </w:rPr>
        <w:t xml:space="preserve"> </w:t>
      </w:r>
      <w:r>
        <w:t>west</w:t>
      </w:r>
      <w:r>
        <w:rPr>
          <w:spacing w:val="-26"/>
        </w:rPr>
        <w:t xml:space="preserve"> </w:t>
      </w:r>
      <w:r>
        <w:t>by</w:t>
      </w:r>
      <w:r>
        <w:rPr>
          <w:spacing w:val="-31"/>
        </w:rPr>
        <w:t xml:space="preserve"> </w:t>
      </w:r>
      <w:r>
        <w:rPr>
          <w:spacing w:val="-2"/>
        </w:rPr>
        <w:t xml:space="preserve">the </w:t>
      </w:r>
      <w:r>
        <w:t>Township</w:t>
      </w:r>
      <w:r>
        <w:rPr>
          <w:spacing w:val="-23"/>
        </w:rPr>
        <w:t xml:space="preserve"> </w:t>
      </w:r>
      <w:r>
        <w:t>of</w:t>
      </w:r>
      <w:r>
        <w:rPr>
          <w:spacing w:val="-21"/>
        </w:rPr>
        <w:t xml:space="preserve"> </w:t>
      </w:r>
      <w:r>
        <w:t>Alberton,</w:t>
      </w:r>
      <w:r>
        <w:rPr>
          <w:spacing w:val="-24"/>
        </w:rPr>
        <w:t xml:space="preserve"> </w:t>
      </w:r>
      <w:r>
        <w:t>and</w:t>
      </w:r>
      <w:r>
        <w:rPr>
          <w:spacing w:val="-22"/>
        </w:rPr>
        <w:t xml:space="preserve"> </w:t>
      </w:r>
      <w:r>
        <w:t>to</w:t>
      </w:r>
      <w:r>
        <w:rPr>
          <w:spacing w:val="-22"/>
        </w:rPr>
        <w:t xml:space="preserve"> </w:t>
      </w:r>
      <w:r>
        <w:t>the</w:t>
      </w:r>
      <w:r>
        <w:rPr>
          <w:spacing w:val="-22"/>
        </w:rPr>
        <w:t xml:space="preserve"> </w:t>
      </w:r>
      <w:r>
        <w:t>south</w:t>
      </w:r>
      <w:r>
        <w:rPr>
          <w:spacing w:val="-22"/>
        </w:rPr>
        <w:t xml:space="preserve"> </w:t>
      </w:r>
      <w:r>
        <w:t>by</w:t>
      </w:r>
      <w:r>
        <w:rPr>
          <w:spacing w:val="-28"/>
        </w:rPr>
        <w:t xml:space="preserve"> </w:t>
      </w:r>
      <w:r>
        <w:t>the</w:t>
      </w:r>
      <w:r>
        <w:rPr>
          <w:spacing w:val="-22"/>
        </w:rPr>
        <w:t xml:space="preserve"> </w:t>
      </w:r>
      <w:r>
        <w:t>United</w:t>
      </w:r>
      <w:r>
        <w:rPr>
          <w:spacing w:val="-22"/>
        </w:rPr>
        <w:t xml:space="preserve"> </w:t>
      </w:r>
      <w:r>
        <w:t>States</w:t>
      </w:r>
      <w:r>
        <w:rPr>
          <w:spacing w:val="-22"/>
        </w:rPr>
        <w:t xml:space="preserve"> </w:t>
      </w:r>
      <w:r>
        <w:t>of</w:t>
      </w:r>
      <w:r>
        <w:rPr>
          <w:spacing w:val="-21"/>
        </w:rPr>
        <w:t xml:space="preserve"> </w:t>
      </w:r>
      <w:r>
        <w:t>America.</w:t>
      </w:r>
      <w:r w:rsidR="0078172F">
        <w:rPr>
          <w:spacing w:val="15"/>
        </w:rPr>
        <w:t xml:space="preserve"> </w:t>
      </w:r>
      <w:r w:rsidR="0078172F">
        <w:t>Also,</w:t>
      </w:r>
      <w:r>
        <w:rPr>
          <w:spacing w:val="-22"/>
        </w:rPr>
        <w:t xml:space="preserve"> </w:t>
      </w:r>
      <w:r>
        <w:t>please</w:t>
      </w:r>
      <w:r>
        <w:rPr>
          <w:spacing w:val="-26"/>
        </w:rPr>
        <w:t xml:space="preserve"> </w:t>
      </w:r>
      <w:r>
        <w:t>note</w:t>
      </w:r>
      <w:r>
        <w:rPr>
          <w:spacing w:val="-26"/>
        </w:rPr>
        <w:t xml:space="preserve"> </w:t>
      </w:r>
      <w:r>
        <w:t>that</w:t>
      </w:r>
      <w:r>
        <w:rPr>
          <w:spacing w:val="-27"/>
        </w:rPr>
        <w:t xml:space="preserve"> </w:t>
      </w:r>
      <w:r>
        <w:t>Fort</w:t>
      </w:r>
      <w:r>
        <w:rPr>
          <w:spacing w:val="-27"/>
        </w:rPr>
        <w:t xml:space="preserve"> </w:t>
      </w:r>
      <w:r>
        <w:t>Frances is in the Central Time</w:t>
      </w:r>
      <w:r>
        <w:rPr>
          <w:spacing w:val="-7"/>
        </w:rPr>
        <w:t xml:space="preserve"> </w:t>
      </w:r>
      <w:r>
        <w:t>Zone.</w:t>
      </w:r>
    </w:p>
    <w:p w:rsidR="00E917AF" w:rsidRDefault="00E917AF">
      <w:pPr>
        <w:pStyle w:val="BodyText"/>
        <w:rPr>
          <w:sz w:val="24"/>
        </w:rPr>
      </w:pPr>
    </w:p>
    <w:p w:rsidR="00E917AF" w:rsidRDefault="00E917AF">
      <w:pPr>
        <w:pStyle w:val="BodyText"/>
        <w:spacing w:before="2"/>
        <w:rPr>
          <w:sz w:val="20"/>
        </w:rPr>
      </w:pPr>
    </w:p>
    <w:p w:rsidR="00E917AF" w:rsidRDefault="00DE12A6">
      <w:pPr>
        <w:numPr>
          <w:ilvl w:val="1"/>
          <w:numId w:val="16"/>
        </w:numPr>
        <w:tabs>
          <w:tab w:val="left" w:pos="840"/>
          <w:tab w:val="left" w:pos="841"/>
        </w:tabs>
        <w:ind w:hanging="720"/>
        <w:rPr>
          <w:b/>
        </w:rPr>
      </w:pPr>
      <w:r>
        <w:rPr>
          <w:b/>
        </w:rPr>
        <w:t>CONSULT</w:t>
      </w:r>
      <w:r w:rsidR="00BC18E4">
        <w:rPr>
          <w:b/>
        </w:rPr>
        <w:t>ING</w:t>
      </w:r>
      <w:r w:rsidR="00F41991">
        <w:rPr>
          <w:b/>
        </w:rPr>
        <w:t xml:space="preserve"> FIRM’S</w:t>
      </w:r>
      <w:r w:rsidR="00F41991">
        <w:rPr>
          <w:b/>
          <w:spacing w:val="-1"/>
        </w:rPr>
        <w:t xml:space="preserve"> </w:t>
      </w:r>
      <w:r w:rsidR="00F41991">
        <w:rPr>
          <w:b/>
        </w:rPr>
        <w:t>INSURANCE</w:t>
      </w:r>
    </w:p>
    <w:p w:rsidR="00E917AF" w:rsidRDefault="00E917AF">
      <w:pPr>
        <w:pStyle w:val="BodyText"/>
        <w:spacing w:before="3"/>
        <w:rPr>
          <w:b/>
        </w:rPr>
      </w:pPr>
    </w:p>
    <w:p w:rsidR="00E917AF" w:rsidRDefault="00F41991">
      <w:pPr>
        <w:pStyle w:val="BodyText"/>
        <w:spacing w:line="237" w:lineRule="auto"/>
        <w:ind w:left="840" w:right="122"/>
        <w:jc w:val="both"/>
      </w:pPr>
      <w:r>
        <w:t>The</w:t>
      </w:r>
      <w:r>
        <w:rPr>
          <w:spacing w:val="-20"/>
        </w:rPr>
        <w:t xml:space="preserve"> </w:t>
      </w:r>
      <w:r>
        <w:t>successful</w:t>
      </w:r>
      <w:r>
        <w:rPr>
          <w:spacing w:val="-18"/>
        </w:rPr>
        <w:t xml:space="preserve"> </w:t>
      </w:r>
      <w:r w:rsidR="00BC18E4">
        <w:t>c</w:t>
      </w:r>
      <w:r w:rsidR="00DE12A6">
        <w:t>onsult</w:t>
      </w:r>
      <w:r w:rsidR="00BC18E4">
        <w:t>ing</w:t>
      </w:r>
      <w:r>
        <w:rPr>
          <w:spacing w:val="-18"/>
        </w:rPr>
        <w:t xml:space="preserve"> </w:t>
      </w:r>
      <w:r w:rsidR="00BC18E4">
        <w:t>f</w:t>
      </w:r>
      <w:r>
        <w:t>irm</w:t>
      </w:r>
      <w:r>
        <w:rPr>
          <w:spacing w:val="-21"/>
        </w:rPr>
        <w:t xml:space="preserve"> </w:t>
      </w:r>
      <w:r>
        <w:t>shall</w:t>
      </w:r>
      <w:r>
        <w:rPr>
          <w:spacing w:val="-22"/>
        </w:rPr>
        <w:t xml:space="preserve"> </w:t>
      </w:r>
      <w:r>
        <w:t>take</w:t>
      </w:r>
      <w:r>
        <w:rPr>
          <w:spacing w:val="-20"/>
        </w:rPr>
        <w:t xml:space="preserve"> </w:t>
      </w:r>
      <w:r>
        <w:t>out</w:t>
      </w:r>
      <w:r>
        <w:rPr>
          <w:spacing w:val="-19"/>
        </w:rPr>
        <w:t xml:space="preserve"> </w:t>
      </w:r>
      <w:r>
        <w:t>and</w:t>
      </w:r>
      <w:r>
        <w:rPr>
          <w:spacing w:val="-20"/>
        </w:rPr>
        <w:t xml:space="preserve"> </w:t>
      </w:r>
      <w:r>
        <w:t>keep</w:t>
      </w:r>
      <w:r>
        <w:rPr>
          <w:spacing w:val="-20"/>
        </w:rPr>
        <w:t xml:space="preserve"> </w:t>
      </w:r>
      <w:r>
        <w:t>in</w:t>
      </w:r>
      <w:r>
        <w:rPr>
          <w:spacing w:val="-21"/>
        </w:rPr>
        <w:t xml:space="preserve"> </w:t>
      </w:r>
      <w:r>
        <w:t>force</w:t>
      </w:r>
      <w:r>
        <w:rPr>
          <w:spacing w:val="-20"/>
        </w:rPr>
        <w:t xml:space="preserve"> </w:t>
      </w:r>
      <w:r>
        <w:t>throughout</w:t>
      </w:r>
      <w:r>
        <w:rPr>
          <w:spacing w:val="-22"/>
        </w:rPr>
        <w:t xml:space="preserve"> </w:t>
      </w:r>
      <w:r>
        <w:t>the</w:t>
      </w:r>
      <w:r>
        <w:rPr>
          <w:spacing w:val="-20"/>
        </w:rPr>
        <w:t xml:space="preserve"> </w:t>
      </w:r>
      <w:r>
        <w:t>duration</w:t>
      </w:r>
      <w:r>
        <w:rPr>
          <w:spacing w:val="-20"/>
        </w:rPr>
        <w:t xml:space="preserve"> </w:t>
      </w:r>
      <w:r>
        <w:t>of</w:t>
      </w:r>
      <w:r>
        <w:rPr>
          <w:spacing w:val="-19"/>
        </w:rPr>
        <w:t xml:space="preserve"> </w:t>
      </w:r>
      <w:r>
        <w:t>the</w:t>
      </w:r>
      <w:r>
        <w:rPr>
          <w:spacing w:val="-25"/>
        </w:rPr>
        <w:t xml:space="preserve"> </w:t>
      </w:r>
      <w:r>
        <w:rPr>
          <w:spacing w:val="-3"/>
        </w:rPr>
        <w:t>Contract,</w:t>
      </w:r>
      <w:r>
        <w:rPr>
          <w:spacing w:val="-25"/>
        </w:rPr>
        <w:t xml:space="preserve"> </w:t>
      </w:r>
      <w:r>
        <w:t>a comprehensive</w:t>
      </w:r>
      <w:r>
        <w:rPr>
          <w:spacing w:val="-6"/>
        </w:rPr>
        <w:t xml:space="preserve"> </w:t>
      </w:r>
      <w:r>
        <w:t>policy</w:t>
      </w:r>
      <w:r>
        <w:rPr>
          <w:spacing w:val="-11"/>
        </w:rPr>
        <w:t xml:space="preserve"> </w:t>
      </w:r>
      <w:r>
        <w:t>of</w:t>
      </w:r>
      <w:r>
        <w:rPr>
          <w:spacing w:val="-7"/>
        </w:rPr>
        <w:t xml:space="preserve"> </w:t>
      </w:r>
      <w:r>
        <w:t>Professional</w:t>
      </w:r>
      <w:r>
        <w:rPr>
          <w:spacing w:val="-8"/>
        </w:rPr>
        <w:t xml:space="preserve"> </w:t>
      </w:r>
      <w:r>
        <w:t>Liability</w:t>
      </w:r>
      <w:r>
        <w:rPr>
          <w:spacing w:val="-13"/>
        </w:rPr>
        <w:t xml:space="preserve"> </w:t>
      </w:r>
      <w:r>
        <w:t>in</w:t>
      </w:r>
      <w:r>
        <w:rPr>
          <w:spacing w:val="-8"/>
        </w:rPr>
        <w:t xml:space="preserve"> </w:t>
      </w:r>
      <w:r>
        <w:t>the</w:t>
      </w:r>
      <w:r>
        <w:rPr>
          <w:spacing w:val="-8"/>
        </w:rPr>
        <w:t xml:space="preserve"> </w:t>
      </w:r>
      <w:r>
        <w:t>amount</w:t>
      </w:r>
      <w:r>
        <w:rPr>
          <w:spacing w:val="-8"/>
        </w:rPr>
        <w:t xml:space="preserve"> </w:t>
      </w:r>
      <w:r>
        <w:t>of</w:t>
      </w:r>
      <w:r>
        <w:rPr>
          <w:spacing w:val="-7"/>
        </w:rPr>
        <w:t xml:space="preserve"> </w:t>
      </w:r>
      <w:r>
        <w:t>not</w:t>
      </w:r>
      <w:r>
        <w:rPr>
          <w:spacing w:val="-8"/>
        </w:rPr>
        <w:t xml:space="preserve"> </w:t>
      </w:r>
      <w:r>
        <w:t>less</w:t>
      </w:r>
      <w:r>
        <w:rPr>
          <w:spacing w:val="-8"/>
        </w:rPr>
        <w:t xml:space="preserve"> </w:t>
      </w:r>
      <w:r>
        <w:t>than</w:t>
      </w:r>
      <w:r>
        <w:rPr>
          <w:spacing w:val="-8"/>
        </w:rPr>
        <w:t xml:space="preserve"> </w:t>
      </w:r>
      <w:r>
        <w:t>$2,000,000.00</w:t>
      </w:r>
      <w:r>
        <w:rPr>
          <w:spacing w:val="-8"/>
        </w:rPr>
        <w:t xml:space="preserve"> </w:t>
      </w:r>
      <w:r>
        <w:t>inclusive</w:t>
      </w:r>
      <w:r>
        <w:rPr>
          <w:spacing w:val="-8"/>
        </w:rPr>
        <w:t xml:space="preserve"> </w:t>
      </w:r>
      <w:r>
        <w:t>per occurrence.</w:t>
      </w:r>
    </w:p>
    <w:p w:rsidR="00E917AF" w:rsidRDefault="00E917AF">
      <w:pPr>
        <w:pStyle w:val="BodyText"/>
        <w:spacing w:before="5"/>
        <w:rPr>
          <w:sz w:val="21"/>
        </w:rPr>
      </w:pPr>
    </w:p>
    <w:p w:rsidR="00E917AF" w:rsidRDefault="00F41991">
      <w:pPr>
        <w:pStyle w:val="BodyText"/>
        <w:spacing w:line="237" w:lineRule="auto"/>
        <w:ind w:left="840"/>
      </w:pPr>
      <w:r>
        <w:t>The</w:t>
      </w:r>
      <w:r>
        <w:rPr>
          <w:spacing w:val="-21"/>
        </w:rPr>
        <w:t xml:space="preserve"> </w:t>
      </w:r>
      <w:r>
        <w:t>Town</w:t>
      </w:r>
      <w:r>
        <w:rPr>
          <w:spacing w:val="-21"/>
        </w:rPr>
        <w:t xml:space="preserve"> </w:t>
      </w:r>
      <w:r>
        <w:t>of</w:t>
      </w:r>
      <w:r>
        <w:rPr>
          <w:spacing w:val="-20"/>
        </w:rPr>
        <w:t xml:space="preserve"> </w:t>
      </w:r>
      <w:r>
        <w:t>Fort</w:t>
      </w:r>
      <w:r>
        <w:rPr>
          <w:spacing w:val="-23"/>
        </w:rPr>
        <w:t xml:space="preserve"> </w:t>
      </w:r>
      <w:r>
        <w:t>Frances</w:t>
      </w:r>
      <w:r>
        <w:rPr>
          <w:spacing w:val="-21"/>
        </w:rPr>
        <w:t xml:space="preserve"> </w:t>
      </w:r>
      <w:r>
        <w:t>shall</w:t>
      </w:r>
      <w:r>
        <w:rPr>
          <w:spacing w:val="-23"/>
        </w:rPr>
        <w:t xml:space="preserve"> </w:t>
      </w:r>
      <w:r>
        <w:t>be</w:t>
      </w:r>
      <w:r>
        <w:rPr>
          <w:spacing w:val="-21"/>
        </w:rPr>
        <w:t xml:space="preserve"> </w:t>
      </w:r>
      <w:r>
        <w:t>named</w:t>
      </w:r>
      <w:r>
        <w:rPr>
          <w:spacing w:val="-21"/>
        </w:rPr>
        <w:t xml:space="preserve"> </w:t>
      </w:r>
      <w:r>
        <w:t>as</w:t>
      </w:r>
      <w:r>
        <w:rPr>
          <w:spacing w:val="-21"/>
        </w:rPr>
        <w:t xml:space="preserve"> </w:t>
      </w:r>
      <w:r>
        <w:t>an</w:t>
      </w:r>
      <w:r>
        <w:rPr>
          <w:spacing w:val="-21"/>
        </w:rPr>
        <w:t xml:space="preserve"> </w:t>
      </w:r>
      <w:r>
        <w:t>additional</w:t>
      </w:r>
      <w:r>
        <w:rPr>
          <w:spacing w:val="-22"/>
        </w:rPr>
        <w:t xml:space="preserve"> </w:t>
      </w:r>
      <w:r>
        <w:t>insured</w:t>
      </w:r>
      <w:r>
        <w:rPr>
          <w:spacing w:val="-21"/>
        </w:rPr>
        <w:t xml:space="preserve"> </w:t>
      </w:r>
      <w:r>
        <w:t>thereunder,</w:t>
      </w:r>
      <w:r>
        <w:rPr>
          <w:spacing w:val="-10"/>
        </w:rPr>
        <w:t xml:space="preserve"> </w:t>
      </w:r>
      <w:r>
        <w:t>a</w:t>
      </w:r>
      <w:r>
        <w:rPr>
          <w:spacing w:val="-21"/>
        </w:rPr>
        <w:t xml:space="preserve"> </w:t>
      </w:r>
      <w:r>
        <w:t>certified</w:t>
      </w:r>
      <w:r>
        <w:rPr>
          <w:spacing w:val="-23"/>
        </w:rPr>
        <w:t xml:space="preserve"> </w:t>
      </w:r>
      <w:r>
        <w:t>copy</w:t>
      </w:r>
      <w:r>
        <w:rPr>
          <w:spacing w:val="-31"/>
        </w:rPr>
        <w:t xml:space="preserve"> </w:t>
      </w:r>
      <w:r>
        <w:t>of</w:t>
      </w:r>
      <w:r>
        <w:rPr>
          <w:spacing w:val="-24"/>
        </w:rPr>
        <w:t xml:space="preserve"> </w:t>
      </w:r>
      <w:r>
        <w:rPr>
          <w:spacing w:val="-2"/>
        </w:rPr>
        <w:t>the</w:t>
      </w:r>
      <w:r>
        <w:rPr>
          <w:spacing w:val="-25"/>
        </w:rPr>
        <w:t xml:space="preserve"> </w:t>
      </w:r>
      <w:r>
        <w:t>policy or</w:t>
      </w:r>
      <w:r>
        <w:rPr>
          <w:spacing w:val="-5"/>
        </w:rPr>
        <w:t xml:space="preserve"> </w:t>
      </w:r>
      <w:r>
        <w:t>certificate</w:t>
      </w:r>
      <w:r>
        <w:rPr>
          <w:spacing w:val="-4"/>
        </w:rPr>
        <w:t xml:space="preserve"> </w:t>
      </w:r>
      <w:r>
        <w:t>thereof</w:t>
      </w:r>
      <w:r>
        <w:rPr>
          <w:spacing w:val="-3"/>
        </w:rPr>
        <w:t xml:space="preserve"> </w:t>
      </w:r>
      <w:r>
        <w:t>shall</w:t>
      </w:r>
      <w:r>
        <w:rPr>
          <w:spacing w:val="-5"/>
        </w:rPr>
        <w:t xml:space="preserve"> </w:t>
      </w:r>
      <w:r>
        <w:t>be</w:t>
      </w:r>
      <w:r>
        <w:rPr>
          <w:spacing w:val="-4"/>
        </w:rPr>
        <w:t xml:space="preserve"> </w:t>
      </w:r>
      <w:r>
        <w:t>deposited</w:t>
      </w:r>
      <w:r>
        <w:rPr>
          <w:spacing w:val="-4"/>
        </w:rPr>
        <w:t xml:space="preserve"> </w:t>
      </w:r>
      <w:r>
        <w:t>upon</w:t>
      </w:r>
      <w:r>
        <w:rPr>
          <w:spacing w:val="-4"/>
        </w:rPr>
        <w:t xml:space="preserve"> </w:t>
      </w:r>
      <w:r>
        <w:t>signing</w:t>
      </w:r>
      <w:r>
        <w:rPr>
          <w:spacing w:val="-3"/>
        </w:rPr>
        <w:t xml:space="preserve"> </w:t>
      </w:r>
      <w:r>
        <w:t>of</w:t>
      </w:r>
      <w:r>
        <w:rPr>
          <w:spacing w:val="-3"/>
        </w:rPr>
        <w:t xml:space="preserve"> </w:t>
      </w:r>
      <w:r>
        <w:t>the</w:t>
      </w:r>
      <w:r>
        <w:rPr>
          <w:spacing w:val="-4"/>
        </w:rPr>
        <w:t xml:space="preserve"> </w:t>
      </w:r>
      <w:r>
        <w:t>Agreement</w:t>
      </w:r>
      <w:r>
        <w:rPr>
          <w:spacing w:val="-5"/>
        </w:rPr>
        <w:t xml:space="preserve"> </w:t>
      </w:r>
      <w:r>
        <w:t>or</w:t>
      </w:r>
      <w:r>
        <w:rPr>
          <w:spacing w:val="-5"/>
        </w:rPr>
        <w:t xml:space="preserve"> </w:t>
      </w:r>
      <w:r>
        <w:t>as</w:t>
      </w:r>
      <w:r>
        <w:rPr>
          <w:spacing w:val="-4"/>
        </w:rPr>
        <w:t xml:space="preserve"> </w:t>
      </w:r>
      <w:r>
        <w:t>the</w:t>
      </w:r>
      <w:r>
        <w:rPr>
          <w:spacing w:val="-4"/>
        </w:rPr>
        <w:t xml:space="preserve"> </w:t>
      </w:r>
      <w:r>
        <w:t>Town</w:t>
      </w:r>
      <w:r>
        <w:rPr>
          <w:spacing w:val="-4"/>
        </w:rPr>
        <w:t xml:space="preserve"> </w:t>
      </w:r>
      <w:r>
        <w:t>may</w:t>
      </w:r>
      <w:r>
        <w:rPr>
          <w:spacing w:val="-10"/>
        </w:rPr>
        <w:t xml:space="preserve"> </w:t>
      </w:r>
      <w:r>
        <w:t>direct.</w:t>
      </w:r>
    </w:p>
    <w:p w:rsidR="00E917AF" w:rsidRDefault="00E917AF">
      <w:pPr>
        <w:pStyle w:val="BodyText"/>
        <w:rPr>
          <w:sz w:val="24"/>
        </w:rPr>
      </w:pPr>
    </w:p>
    <w:p w:rsidR="00E917AF" w:rsidRDefault="00E917AF">
      <w:pPr>
        <w:pStyle w:val="BodyText"/>
        <w:rPr>
          <w:sz w:val="21"/>
        </w:rPr>
      </w:pPr>
    </w:p>
    <w:p w:rsidR="00E917AF" w:rsidRDefault="00F41991">
      <w:pPr>
        <w:numPr>
          <w:ilvl w:val="1"/>
          <w:numId w:val="16"/>
        </w:numPr>
        <w:tabs>
          <w:tab w:val="left" w:pos="840"/>
          <w:tab w:val="left" w:pos="841"/>
        </w:tabs>
        <w:ind w:hanging="720"/>
        <w:rPr>
          <w:b/>
        </w:rPr>
      </w:pPr>
      <w:r>
        <w:rPr>
          <w:b/>
        </w:rPr>
        <w:t>INQUIRIES</w:t>
      </w:r>
    </w:p>
    <w:p w:rsidR="00E917AF" w:rsidRDefault="00F41991">
      <w:pPr>
        <w:pStyle w:val="BodyText"/>
        <w:spacing w:before="53" w:line="500" w:lineRule="exact"/>
        <w:ind w:left="840" w:right="3722"/>
      </w:pPr>
      <w:r>
        <w:t xml:space="preserve">Questions regarding the Terms of Reference must be directed to: </w:t>
      </w:r>
      <w:r w:rsidR="0078172F">
        <w:t>Doug Brown</w:t>
      </w:r>
      <w:r>
        <w:t xml:space="preserve">, </w:t>
      </w:r>
      <w:r w:rsidR="0078172F">
        <w:t>CAO</w:t>
      </w:r>
    </w:p>
    <w:p w:rsidR="0078172F" w:rsidRDefault="00F41991" w:rsidP="0078172F">
      <w:pPr>
        <w:pStyle w:val="BodyText"/>
        <w:spacing w:line="194" w:lineRule="exact"/>
        <w:ind w:left="840"/>
        <w:jc w:val="both"/>
      </w:pPr>
      <w:r>
        <w:t xml:space="preserve">Chief </w:t>
      </w:r>
      <w:r w:rsidR="0078172F">
        <w:t>Administrative</w:t>
      </w:r>
      <w:r>
        <w:t xml:space="preserve"> Offic</w:t>
      </w:r>
      <w:r w:rsidR="0078172F">
        <w:t>er</w:t>
      </w:r>
      <w:r>
        <w:t>,</w:t>
      </w:r>
    </w:p>
    <w:p w:rsidR="0078172F" w:rsidRDefault="0078172F" w:rsidP="0078172F">
      <w:pPr>
        <w:pStyle w:val="BodyText"/>
        <w:spacing w:line="194" w:lineRule="exact"/>
        <w:ind w:left="840"/>
        <w:jc w:val="both"/>
      </w:pPr>
    </w:p>
    <w:p w:rsidR="0012654E" w:rsidRDefault="0012654E" w:rsidP="0078172F">
      <w:pPr>
        <w:pStyle w:val="BodyText"/>
        <w:spacing w:line="194" w:lineRule="exact"/>
        <w:ind w:left="840"/>
        <w:jc w:val="both"/>
      </w:pPr>
    </w:p>
    <w:p w:rsidR="00E917AF" w:rsidRDefault="00F41991" w:rsidP="0078172F">
      <w:pPr>
        <w:pStyle w:val="BodyText"/>
        <w:spacing w:line="194" w:lineRule="exact"/>
        <w:ind w:left="840"/>
        <w:jc w:val="both"/>
      </w:pPr>
      <w:r>
        <w:t>Town of Fort Frances</w:t>
      </w:r>
    </w:p>
    <w:p w:rsidR="0012654E" w:rsidRDefault="0012654E" w:rsidP="0078172F">
      <w:pPr>
        <w:pStyle w:val="BodyText"/>
        <w:spacing w:line="194" w:lineRule="exact"/>
        <w:ind w:left="840"/>
        <w:jc w:val="both"/>
      </w:pPr>
    </w:p>
    <w:p w:rsidR="00E917AF" w:rsidRDefault="00F41991">
      <w:pPr>
        <w:pStyle w:val="BodyText"/>
        <w:spacing w:before="65" w:line="237" w:lineRule="auto"/>
        <w:ind w:left="840" w:right="7822"/>
      </w:pPr>
      <w:r>
        <w:t>320 Portage Avenue Fort Frances, Ontario P9A 3P9</w:t>
      </w:r>
    </w:p>
    <w:p w:rsidR="00E917AF" w:rsidRDefault="00E917AF">
      <w:pPr>
        <w:pStyle w:val="BodyText"/>
        <w:spacing w:before="4"/>
        <w:rPr>
          <w:sz w:val="21"/>
        </w:rPr>
      </w:pPr>
    </w:p>
    <w:p w:rsidR="00E917AF" w:rsidRDefault="00F41991">
      <w:pPr>
        <w:pStyle w:val="BodyText"/>
        <w:spacing w:line="251" w:lineRule="exact"/>
        <w:ind w:left="840"/>
      </w:pPr>
      <w:r>
        <w:t xml:space="preserve">Telephone: 807-274-5323 ext </w:t>
      </w:r>
      <w:r w:rsidR="00EE0933">
        <w:t xml:space="preserve"> 1213</w:t>
      </w:r>
    </w:p>
    <w:p w:rsidR="00E917AF" w:rsidRDefault="00F41991">
      <w:pPr>
        <w:pStyle w:val="BodyText"/>
        <w:tabs>
          <w:tab w:val="left" w:pos="2045"/>
        </w:tabs>
        <w:spacing w:line="250" w:lineRule="exact"/>
        <w:ind w:left="840"/>
      </w:pPr>
      <w:r>
        <w:t>Fax:</w:t>
      </w:r>
      <w:r>
        <w:tab/>
        <w:t>807-274-8479</w:t>
      </w:r>
    </w:p>
    <w:p w:rsidR="00E917AF" w:rsidRDefault="00F41991" w:rsidP="00EE0933">
      <w:pPr>
        <w:pStyle w:val="BodyText"/>
        <w:tabs>
          <w:tab w:val="left" w:pos="2047"/>
        </w:tabs>
        <w:spacing w:line="251" w:lineRule="exact"/>
        <w:ind w:left="840"/>
        <w:rPr>
          <w:sz w:val="20"/>
        </w:rPr>
      </w:pPr>
      <w:r>
        <w:t>Email:</w:t>
      </w:r>
      <w:r>
        <w:tab/>
      </w:r>
      <w:r w:rsidR="00EE0933">
        <w:t>dbrown@fortfrances.ca</w:t>
      </w: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rsidP="00F268A8">
      <w:pPr>
        <w:rPr>
          <w:sz w:val="20"/>
        </w:rPr>
        <w:sectPr w:rsidR="00E917AF">
          <w:pgSz w:w="12240" w:h="15840"/>
          <w:pgMar w:top="880" w:right="600" w:bottom="280" w:left="600" w:header="720" w:footer="720" w:gutter="0"/>
          <w:cols w:space="720"/>
        </w:sectPr>
      </w:pPr>
    </w:p>
    <w:p w:rsidR="00E917AF" w:rsidRDefault="00F41991">
      <w:pPr>
        <w:spacing w:before="80" w:line="487" w:lineRule="auto"/>
        <w:ind w:left="4225" w:right="4031" w:firstLine="717"/>
        <w:rPr>
          <w:b/>
        </w:rPr>
      </w:pPr>
      <w:r>
        <w:rPr>
          <w:b/>
        </w:rPr>
        <w:lastRenderedPageBreak/>
        <w:t>SECTION 3 PROJECT DESCRIPTION</w:t>
      </w:r>
    </w:p>
    <w:p w:rsidR="00E917AF" w:rsidRDefault="00F41991">
      <w:pPr>
        <w:ind w:left="3910" w:right="3911"/>
        <w:jc w:val="center"/>
        <w:rPr>
          <w:b/>
        </w:rPr>
      </w:pPr>
      <w:r>
        <w:rPr>
          <w:b/>
        </w:rPr>
        <w:t>INDEX</w:t>
      </w:r>
    </w:p>
    <w:p w:rsidR="00E917AF" w:rsidRDefault="00E917AF">
      <w:pPr>
        <w:pStyle w:val="BodyText"/>
        <w:rPr>
          <w:b/>
          <w:sz w:val="24"/>
        </w:rPr>
      </w:pPr>
    </w:p>
    <w:p w:rsidR="00E917AF" w:rsidRDefault="00E917AF">
      <w:pPr>
        <w:pStyle w:val="BodyText"/>
        <w:spacing w:before="4"/>
        <w:rPr>
          <w:b/>
          <w:sz w:val="20"/>
        </w:rPr>
      </w:pPr>
    </w:p>
    <w:p w:rsidR="00E917AF" w:rsidRDefault="00F41991">
      <w:pPr>
        <w:pStyle w:val="ListParagraph"/>
        <w:numPr>
          <w:ilvl w:val="1"/>
          <w:numId w:val="12"/>
        </w:numPr>
        <w:tabs>
          <w:tab w:val="left" w:pos="1200"/>
          <w:tab w:val="left" w:pos="1201"/>
        </w:tabs>
        <w:spacing w:before="1"/>
        <w:ind w:hanging="1080"/>
      </w:pPr>
      <w:r>
        <w:t>GENERAL INFORMATION ON THE DESIGN</w:t>
      </w:r>
      <w:r>
        <w:rPr>
          <w:spacing w:val="-8"/>
        </w:rPr>
        <w:t xml:space="preserve"> </w:t>
      </w:r>
      <w:r>
        <w:t>ACTIVITIES</w:t>
      </w:r>
    </w:p>
    <w:p w:rsidR="00E917AF" w:rsidRDefault="00E917AF">
      <w:pPr>
        <w:pStyle w:val="BodyText"/>
        <w:spacing w:before="4"/>
        <w:rPr>
          <w:sz w:val="21"/>
        </w:rPr>
      </w:pPr>
    </w:p>
    <w:p w:rsidR="00E917AF" w:rsidRDefault="00F41991">
      <w:pPr>
        <w:pStyle w:val="ListParagraph"/>
        <w:numPr>
          <w:ilvl w:val="1"/>
          <w:numId w:val="12"/>
        </w:numPr>
        <w:tabs>
          <w:tab w:val="left" w:pos="1200"/>
          <w:tab w:val="left" w:pos="1201"/>
        </w:tabs>
        <w:ind w:hanging="1080"/>
      </w:pPr>
      <w:r>
        <w:t>SCOPE OF</w:t>
      </w:r>
      <w:r>
        <w:rPr>
          <w:spacing w:val="-2"/>
        </w:rPr>
        <w:t xml:space="preserve"> </w:t>
      </w:r>
      <w:r>
        <w:rPr>
          <w:spacing w:val="1"/>
        </w:rPr>
        <w:t>WORK</w:t>
      </w:r>
    </w:p>
    <w:p w:rsidR="00E917AF" w:rsidRDefault="00E917AF">
      <w:pPr>
        <w:pStyle w:val="BodyText"/>
        <w:spacing w:before="5"/>
        <w:rPr>
          <w:sz w:val="21"/>
        </w:rPr>
      </w:pPr>
    </w:p>
    <w:p w:rsidR="00E917AF" w:rsidRDefault="00F41991">
      <w:pPr>
        <w:pStyle w:val="ListParagraph"/>
        <w:numPr>
          <w:ilvl w:val="1"/>
          <w:numId w:val="12"/>
        </w:numPr>
        <w:tabs>
          <w:tab w:val="left" w:pos="1200"/>
          <w:tab w:val="left" w:pos="1201"/>
        </w:tabs>
        <w:ind w:hanging="1080"/>
      </w:pPr>
      <w:r>
        <w:t>OTHER SPECIFICATIONS FOR THE DESIGN</w:t>
      </w:r>
      <w:r>
        <w:rPr>
          <w:spacing w:val="-2"/>
        </w:rPr>
        <w:t xml:space="preserve"> </w:t>
      </w:r>
      <w:r>
        <w:t>ACTIVITIES</w:t>
      </w: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spacing w:before="2"/>
        <w:rPr>
          <w:sz w:val="18"/>
        </w:rPr>
      </w:pPr>
    </w:p>
    <w:p w:rsidR="00E917AF" w:rsidRDefault="00E917AF" w:rsidP="00F268A8">
      <w:pPr>
        <w:spacing w:before="93"/>
        <w:ind w:left="3"/>
        <w:rPr>
          <w:sz w:val="20"/>
        </w:rPr>
        <w:sectPr w:rsidR="00E917AF">
          <w:pgSz w:w="12240" w:h="15840"/>
          <w:pgMar w:top="1120" w:right="600" w:bottom="280" w:left="600" w:header="720" w:footer="720" w:gutter="0"/>
          <w:cols w:space="720"/>
        </w:sectPr>
      </w:pPr>
    </w:p>
    <w:p w:rsidR="00E917AF" w:rsidRDefault="00F41991">
      <w:pPr>
        <w:spacing w:before="80" w:line="487" w:lineRule="auto"/>
        <w:ind w:left="4225" w:right="4031" w:firstLine="717"/>
        <w:rPr>
          <w:b/>
        </w:rPr>
      </w:pPr>
      <w:r>
        <w:rPr>
          <w:b/>
        </w:rPr>
        <w:lastRenderedPageBreak/>
        <w:t>SECTION 3 PROJECT DESCRIPTION</w:t>
      </w:r>
    </w:p>
    <w:p w:rsidR="00E917AF" w:rsidRDefault="00F41991">
      <w:pPr>
        <w:pStyle w:val="ListParagraph"/>
        <w:numPr>
          <w:ilvl w:val="1"/>
          <w:numId w:val="11"/>
        </w:numPr>
        <w:tabs>
          <w:tab w:val="left" w:pos="1200"/>
          <w:tab w:val="left" w:pos="1201"/>
        </w:tabs>
        <w:ind w:hanging="1080"/>
        <w:rPr>
          <w:b/>
        </w:rPr>
      </w:pPr>
      <w:r>
        <w:rPr>
          <w:b/>
        </w:rPr>
        <w:t xml:space="preserve">GENERAL INFORMATION ON THE </w:t>
      </w:r>
      <w:r w:rsidR="0087241D">
        <w:rPr>
          <w:b/>
        </w:rPr>
        <w:t>STUDY</w:t>
      </w:r>
    </w:p>
    <w:p w:rsidR="00A0010A" w:rsidRDefault="00A0010A" w:rsidP="00DC1103">
      <w:pPr>
        <w:pStyle w:val="BodyText"/>
        <w:spacing w:line="237" w:lineRule="auto"/>
        <w:ind w:right="120"/>
        <w:jc w:val="both"/>
      </w:pPr>
    </w:p>
    <w:p w:rsidR="00D34AA0" w:rsidRDefault="00F41991" w:rsidP="00D34AA0">
      <w:pPr>
        <w:pStyle w:val="ListParagraph"/>
        <w:numPr>
          <w:ilvl w:val="2"/>
          <w:numId w:val="11"/>
        </w:numPr>
        <w:tabs>
          <w:tab w:val="left" w:pos="841"/>
        </w:tabs>
        <w:spacing w:line="237" w:lineRule="auto"/>
        <w:ind w:right="117" w:hanging="360"/>
      </w:pPr>
      <w:r>
        <w:t>The</w:t>
      </w:r>
      <w:r w:rsidR="00A0010A">
        <w:t xml:space="preserve"> </w:t>
      </w:r>
      <w:r w:rsidR="00A0010A" w:rsidRPr="00A0010A">
        <w:rPr>
          <w:lang w:val="en-CA"/>
        </w:rPr>
        <w:t>Town of Fort Frances wishes to hire, by Request for Proposal (RFP), a consulting firm with an expertise in land use and economic development planning to provide advice on the possible uses for these two properties and adjacent properties.</w:t>
      </w:r>
      <w:r w:rsidR="00A0010A">
        <w:rPr>
          <w:lang w:val="en-CA"/>
        </w:rPr>
        <w:t xml:space="preserve"> </w:t>
      </w:r>
      <w:r w:rsidR="00A0010A" w:rsidRPr="00A0010A">
        <w:rPr>
          <w:lang w:val="en-CA"/>
        </w:rPr>
        <w:t>This study w</w:t>
      </w:r>
      <w:r w:rsidR="00400AA0">
        <w:rPr>
          <w:lang w:val="en-CA"/>
        </w:rPr>
        <w:t>ill</w:t>
      </w:r>
      <w:r w:rsidR="00A0010A" w:rsidRPr="00A0010A">
        <w:rPr>
          <w:lang w:val="en-CA"/>
        </w:rPr>
        <w:t xml:space="preserve"> include</w:t>
      </w:r>
      <w:r w:rsidR="00ED49B2">
        <w:rPr>
          <w:lang w:val="en-CA"/>
        </w:rPr>
        <w:t xml:space="preserve"> </w:t>
      </w:r>
      <w:r w:rsidR="00EE0933">
        <w:rPr>
          <w:lang w:val="en-CA"/>
        </w:rPr>
        <w:t>community wide</w:t>
      </w:r>
      <w:r w:rsidR="00A0010A" w:rsidRPr="00A0010A">
        <w:rPr>
          <w:lang w:val="en-CA"/>
        </w:rPr>
        <w:t xml:space="preserve"> public consultation</w:t>
      </w:r>
      <w:r w:rsidR="007B5E63">
        <w:rPr>
          <w:lang w:val="en-CA"/>
        </w:rPr>
        <w:t>s</w:t>
      </w:r>
      <w:r w:rsidR="00FD57FB">
        <w:rPr>
          <w:lang w:val="en-CA"/>
        </w:rPr>
        <w:t xml:space="preserve"> and</w:t>
      </w:r>
      <w:r w:rsidR="00A0010A" w:rsidRPr="00A0010A">
        <w:rPr>
          <w:lang w:val="en-CA"/>
        </w:rPr>
        <w:t xml:space="preserve"> </w:t>
      </w:r>
      <w:r w:rsidR="00EE0933">
        <w:rPr>
          <w:lang w:val="en-CA"/>
        </w:rPr>
        <w:t xml:space="preserve">at least </w:t>
      </w:r>
      <w:r w:rsidR="00B4093B">
        <w:rPr>
          <w:lang w:val="en-CA"/>
        </w:rPr>
        <w:t>three draft design plans</w:t>
      </w:r>
      <w:r w:rsidR="00FD57FB">
        <w:rPr>
          <w:lang w:val="en-CA"/>
        </w:rPr>
        <w:t>,</w:t>
      </w:r>
      <w:r w:rsidR="00A0010A" w:rsidRPr="00A0010A">
        <w:rPr>
          <w:lang w:val="en-CA"/>
        </w:rPr>
        <w:t xml:space="preserve"> </w:t>
      </w:r>
      <w:r w:rsidR="00DD0262">
        <w:rPr>
          <w:lang w:val="en-CA"/>
        </w:rPr>
        <w:t>with</w:t>
      </w:r>
      <w:r w:rsidR="00B4093B">
        <w:rPr>
          <w:lang w:val="en-CA"/>
        </w:rPr>
        <w:t xml:space="preserve"> a class “C” estimate</w:t>
      </w:r>
      <w:r w:rsidR="00DD0262">
        <w:rPr>
          <w:lang w:val="en-CA"/>
        </w:rPr>
        <w:t xml:space="preserve"> (where appropriate)</w:t>
      </w:r>
      <w:r w:rsidR="00A0010A" w:rsidRPr="00A0010A">
        <w:rPr>
          <w:lang w:val="en-CA"/>
        </w:rPr>
        <w:t>.</w:t>
      </w:r>
      <w:r w:rsidR="00A0010A" w:rsidRPr="00A0010A">
        <w:rPr>
          <w:rFonts w:asciiTheme="minorHAnsi" w:eastAsiaTheme="minorHAnsi" w:hAnsiTheme="minorHAnsi" w:cstheme="minorBidi"/>
          <w:lang w:val="en-CA"/>
        </w:rPr>
        <w:t xml:space="preserve"> </w:t>
      </w:r>
      <w:r w:rsidR="00A0010A" w:rsidRPr="00A0010A">
        <w:rPr>
          <w:lang w:val="en-CA"/>
        </w:rPr>
        <w:t xml:space="preserve">The consultants will review various options for the properties and determine community priorities for development </w:t>
      </w:r>
      <w:r w:rsidR="0003457E">
        <w:rPr>
          <w:lang w:val="en-CA"/>
        </w:rPr>
        <w:t xml:space="preserve">that </w:t>
      </w:r>
      <w:r w:rsidR="00A0010A" w:rsidRPr="00A0010A">
        <w:rPr>
          <w:lang w:val="en-CA"/>
        </w:rPr>
        <w:t xml:space="preserve">will result in the best economic </w:t>
      </w:r>
      <w:r w:rsidR="00437A22">
        <w:rPr>
          <w:lang w:val="en-CA"/>
        </w:rPr>
        <w:t>outcome</w:t>
      </w:r>
      <w:r w:rsidR="00A0010A" w:rsidRPr="00A0010A">
        <w:rPr>
          <w:lang w:val="en-CA"/>
        </w:rPr>
        <w:t>.</w:t>
      </w:r>
      <w:r w:rsidR="00D34AA0">
        <w:rPr>
          <w:lang w:val="en-CA"/>
        </w:rPr>
        <w:t xml:space="preserve"> </w:t>
      </w:r>
      <w:r w:rsidR="008E2B2C">
        <w:rPr>
          <w:lang w:val="en-CA"/>
        </w:rPr>
        <w:t>Th</w:t>
      </w:r>
      <w:r w:rsidR="00D34AA0">
        <w:rPr>
          <w:lang w:val="en-CA"/>
        </w:rPr>
        <w:t xml:space="preserve">ree draft design plans will </w:t>
      </w:r>
      <w:r w:rsidR="00E3393E">
        <w:rPr>
          <w:lang w:val="en-CA"/>
        </w:rPr>
        <w:t>be submitted</w:t>
      </w:r>
      <w:r w:rsidR="00D34AA0">
        <w:rPr>
          <w:lang w:val="en-CA"/>
        </w:rPr>
        <w:t xml:space="preserve"> </w:t>
      </w:r>
      <w:r w:rsidR="00E3393E">
        <w:rPr>
          <w:lang w:val="en-CA"/>
        </w:rPr>
        <w:t xml:space="preserve">and presented </w:t>
      </w:r>
      <w:r w:rsidR="00D34AA0">
        <w:rPr>
          <w:lang w:val="en-CA"/>
        </w:rPr>
        <w:t xml:space="preserve">to Council for review. The consulting firm is then expected to </w:t>
      </w:r>
      <w:r w:rsidR="00D34AA0">
        <w:t>complete</w:t>
      </w:r>
      <w:r w:rsidR="00D34AA0">
        <w:rPr>
          <w:spacing w:val="-21"/>
        </w:rPr>
        <w:t xml:space="preserve"> </w:t>
      </w:r>
      <w:r w:rsidR="00D34AA0">
        <w:t>any</w:t>
      </w:r>
      <w:r w:rsidR="00D34AA0">
        <w:rPr>
          <w:spacing w:val="-26"/>
        </w:rPr>
        <w:t xml:space="preserve"> </w:t>
      </w:r>
      <w:r w:rsidR="00D34AA0">
        <w:t>revisions</w:t>
      </w:r>
      <w:r w:rsidR="00D34AA0">
        <w:rPr>
          <w:spacing w:val="-20"/>
        </w:rPr>
        <w:t xml:space="preserve"> </w:t>
      </w:r>
      <w:r w:rsidR="00D34AA0">
        <w:t>and</w:t>
      </w:r>
      <w:r w:rsidR="00D34AA0">
        <w:rPr>
          <w:spacing w:val="-20"/>
        </w:rPr>
        <w:t xml:space="preserve"> </w:t>
      </w:r>
      <w:r w:rsidR="008E2B2C">
        <w:t>present</w:t>
      </w:r>
      <w:r w:rsidR="00710AED">
        <w:t xml:space="preserve"> the</w:t>
      </w:r>
      <w:r w:rsidR="00D34AA0">
        <w:rPr>
          <w:spacing w:val="-20"/>
        </w:rPr>
        <w:t xml:space="preserve"> </w:t>
      </w:r>
      <w:r w:rsidR="00D34AA0">
        <w:t>final</w:t>
      </w:r>
      <w:r w:rsidR="00D34AA0">
        <w:rPr>
          <w:spacing w:val="-21"/>
        </w:rPr>
        <w:t xml:space="preserve"> </w:t>
      </w:r>
      <w:r w:rsidR="00710AED">
        <w:t>report</w:t>
      </w:r>
      <w:r w:rsidR="00D34AA0">
        <w:rPr>
          <w:spacing w:val="-20"/>
        </w:rPr>
        <w:t xml:space="preserve"> </w:t>
      </w:r>
      <w:r w:rsidR="00D34AA0">
        <w:t>to</w:t>
      </w:r>
      <w:r w:rsidR="00710AED">
        <w:rPr>
          <w:spacing w:val="-17"/>
        </w:rPr>
        <w:t xml:space="preserve"> </w:t>
      </w:r>
      <w:r w:rsidR="00D34AA0">
        <w:t>Mayor and</w:t>
      </w:r>
      <w:r w:rsidR="00D34AA0">
        <w:rPr>
          <w:spacing w:val="-5"/>
        </w:rPr>
        <w:t xml:space="preserve"> </w:t>
      </w:r>
      <w:r w:rsidR="00D34AA0">
        <w:t>Council</w:t>
      </w:r>
      <w:r w:rsidR="00710AED">
        <w:t>.</w:t>
      </w:r>
    </w:p>
    <w:p w:rsidR="00AB26F8" w:rsidRPr="00AB26F8" w:rsidRDefault="00AB26F8" w:rsidP="00AB26F8">
      <w:pPr>
        <w:pStyle w:val="BodyText"/>
        <w:spacing w:line="237" w:lineRule="auto"/>
        <w:ind w:left="840" w:right="120"/>
        <w:jc w:val="both"/>
        <w:rPr>
          <w:lang w:val="en-CA"/>
        </w:rPr>
      </w:pPr>
    </w:p>
    <w:p w:rsidR="00E917AF" w:rsidRDefault="00F41991" w:rsidP="000D2331">
      <w:pPr>
        <w:pStyle w:val="BodyText"/>
        <w:spacing w:line="237" w:lineRule="auto"/>
        <w:ind w:right="120"/>
        <w:jc w:val="both"/>
      </w:pPr>
      <w:r>
        <w:t>.</w:t>
      </w:r>
    </w:p>
    <w:p w:rsidR="00E917AF" w:rsidRDefault="00F41991">
      <w:pPr>
        <w:numPr>
          <w:ilvl w:val="1"/>
          <w:numId w:val="11"/>
        </w:numPr>
        <w:tabs>
          <w:tab w:val="left" w:pos="1200"/>
          <w:tab w:val="left" w:pos="1201"/>
        </w:tabs>
        <w:spacing w:before="1"/>
        <w:ind w:hanging="1080"/>
        <w:rPr>
          <w:b/>
        </w:rPr>
      </w:pPr>
      <w:r>
        <w:rPr>
          <w:b/>
        </w:rPr>
        <w:t>SCOPE OF</w:t>
      </w:r>
      <w:r>
        <w:rPr>
          <w:b/>
          <w:spacing w:val="-2"/>
        </w:rPr>
        <w:t xml:space="preserve"> </w:t>
      </w:r>
      <w:r>
        <w:rPr>
          <w:b/>
        </w:rPr>
        <w:t>WORK</w:t>
      </w:r>
    </w:p>
    <w:p w:rsidR="00E917AF" w:rsidRDefault="00E917AF">
      <w:pPr>
        <w:pStyle w:val="BodyText"/>
        <w:spacing w:before="2"/>
        <w:rPr>
          <w:b/>
        </w:rPr>
      </w:pPr>
    </w:p>
    <w:p w:rsidR="00E917AF" w:rsidRDefault="00F41991">
      <w:pPr>
        <w:pStyle w:val="BodyText"/>
        <w:spacing w:line="237" w:lineRule="auto"/>
        <w:ind w:left="840" w:right="114"/>
        <w:jc w:val="both"/>
      </w:pPr>
      <w:r>
        <w:t xml:space="preserve">The purpose of the request for proposals is to retain a reputable </w:t>
      </w:r>
      <w:r w:rsidR="00E05DE5">
        <w:t>f</w:t>
      </w:r>
      <w:r>
        <w:t xml:space="preserve">irm to complete </w:t>
      </w:r>
      <w:r w:rsidR="00FA6E92">
        <w:t>a study on the redevelopment of the Shevlin Wood Yard</w:t>
      </w:r>
      <w:r w:rsidR="005A360E">
        <w:t>, on 900 Block Scott Street,</w:t>
      </w:r>
      <w:r w:rsidR="00FA6E92">
        <w:t xml:space="preserve"> and Gateway to Market Square on 420 Mowat Avenue</w:t>
      </w:r>
      <w:r>
        <w:t>.</w:t>
      </w:r>
      <w:r>
        <w:rPr>
          <w:spacing w:val="-16"/>
        </w:rPr>
        <w:t xml:space="preserve"> </w:t>
      </w:r>
      <w:r>
        <w:t>These</w:t>
      </w:r>
      <w:r>
        <w:rPr>
          <w:spacing w:val="-25"/>
        </w:rPr>
        <w:t xml:space="preserve"> </w:t>
      </w:r>
      <w:r>
        <w:rPr>
          <w:spacing w:val="-3"/>
        </w:rPr>
        <w:t>activities</w:t>
      </w:r>
      <w:r>
        <w:rPr>
          <w:spacing w:val="-24"/>
        </w:rPr>
        <w:t xml:space="preserve"> </w:t>
      </w:r>
      <w:r>
        <w:rPr>
          <w:spacing w:val="-3"/>
        </w:rPr>
        <w:t xml:space="preserve">involves </w:t>
      </w:r>
      <w:r>
        <w:t>the following five main</w:t>
      </w:r>
      <w:r>
        <w:rPr>
          <w:spacing w:val="-5"/>
        </w:rPr>
        <w:t xml:space="preserve"> </w:t>
      </w:r>
      <w:r>
        <w:t>components:</w:t>
      </w:r>
    </w:p>
    <w:p w:rsidR="00E917AF" w:rsidRDefault="00E917AF">
      <w:pPr>
        <w:pStyle w:val="BodyText"/>
        <w:spacing w:before="5"/>
        <w:rPr>
          <w:sz w:val="21"/>
        </w:rPr>
      </w:pPr>
    </w:p>
    <w:p w:rsidR="00E917AF" w:rsidRPr="00E05DE5" w:rsidRDefault="00F41991" w:rsidP="00E05DE5">
      <w:pPr>
        <w:pStyle w:val="ListParagraph"/>
        <w:numPr>
          <w:ilvl w:val="2"/>
          <w:numId w:val="11"/>
        </w:numPr>
        <w:tabs>
          <w:tab w:val="left" w:pos="841"/>
        </w:tabs>
        <w:spacing w:before="4" w:line="237" w:lineRule="auto"/>
        <w:ind w:right="117" w:hanging="360"/>
        <w:rPr>
          <w:sz w:val="21"/>
        </w:rPr>
      </w:pPr>
      <w:r>
        <w:t>Review</w:t>
      </w:r>
      <w:r w:rsidRPr="00E05DE5">
        <w:rPr>
          <w:spacing w:val="-17"/>
        </w:rPr>
        <w:t xml:space="preserve"> </w:t>
      </w:r>
      <w:r>
        <w:t>the</w:t>
      </w:r>
      <w:r w:rsidRPr="00E05DE5">
        <w:rPr>
          <w:spacing w:val="-14"/>
        </w:rPr>
        <w:t xml:space="preserve"> </w:t>
      </w:r>
      <w:r w:rsidR="00EE0933">
        <w:rPr>
          <w:spacing w:val="-14"/>
        </w:rPr>
        <w:t xml:space="preserve">background </w:t>
      </w:r>
      <w:r>
        <w:t>reports</w:t>
      </w:r>
      <w:r w:rsidRPr="00E05DE5">
        <w:rPr>
          <w:spacing w:val="-15"/>
        </w:rPr>
        <w:t xml:space="preserve"> </w:t>
      </w:r>
      <w:r>
        <w:t>and</w:t>
      </w:r>
      <w:r w:rsidRPr="00E05DE5">
        <w:rPr>
          <w:spacing w:val="-15"/>
        </w:rPr>
        <w:t xml:space="preserve"> </w:t>
      </w:r>
      <w:r>
        <w:t>conceptual</w:t>
      </w:r>
      <w:r w:rsidRPr="00E05DE5">
        <w:rPr>
          <w:spacing w:val="-16"/>
        </w:rPr>
        <w:t xml:space="preserve"> </w:t>
      </w:r>
      <w:r>
        <w:t>designs</w:t>
      </w:r>
      <w:r w:rsidRPr="00E05DE5">
        <w:rPr>
          <w:spacing w:val="-15"/>
        </w:rPr>
        <w:t xml:space="preserve"> </w:t>
      </w:r>
      <w:r>
        <w:t>previously</w:t>
      </w:r>
      <w:r w:rsidRPr="00E05DE5">
        <w:rPr>
          <w:spacing w:val="-16"/>
        </w:rPr>
        <w:t xml:space="preserve"> </w:t>
      </w:r>
      <w:r>
        <w:t>completed</w:t>
      </w:r>
      <w:r w:rsidRPr="00E05DE5">
        <w:rPr>
          <w:spacing w:val="-14"/>
        </w:rPr>
        <w:t xml:space="preserve"> </w:t>
      </w:r>
      <w:r>
        <w:t>for</w:t>
      </w:r>
      <w:r w:rsidRPr="00E05DE5">
        <w:rPr>
          <w:spacing w:val="-16"/>
        </w:rPr>
        <w:t xml:space="preserve"> </w:t>
      </w:r>
      <w:r>
        <w:t>the</w:t>
      </w:r>
      <w:r w:rsidRPr="00E05DE5">
        <w:rPr>
          <w:spacing w:val="-15"/>
        </w:rPr>
        <w:t xml:space="preserve"> </w:t>
      </w:r>
      <w:r>
        <w:t>property</w:t>
      </w:r>
      <w:r w:rsidRPr="00E05DE5">
        <w:rPr>
          <w:spacing w:val="-19"/>
        </w:rPr>
        <w:t xml:space="preserve"> </w:t>
      </w:r>
      <w:r>
        <w:t>redevelopment</w:t>
      </w:r>
      <w:r w:rsidR="00E05DE5">
        <w:rPr>
          <w:spacing w:val="-17"/>
        </w:rPr>
        <w:t>.</w:t>
      </w:r>
    </w:p>
    <w:p w:rsidR="00E05DE5" w:rsidRPr="00E05DE5" w:rsidRDefault="00E05DE5" w:rsidP="00E05DE5">
      <w:pPr>
        <w:tabs>
          <w:tab w:val="left" w:pos="841"/>
        </w:tabs>
        <w:spacing w:before="4" w:line="237" w:lineRule="auto"/>
        <w:ind w:right="117"/>
        <w:rPr>
          <w:sz w:val="21"/>
        </w:rPr>
      </w:pPr>
    </w:p>
    <w:p w:rsidR="00E917AF" w:rsidRDefault="00F41991">
      <w:pPr>
        <w:pStyle w:val="ListParagraph"/>
        <w:numPr>
          <w:ilvl w:val="2"/>
          <w:numId w:val="11"/>
        </w:numPr>
        <w:tabs>
          <w:tab w:val="left" w:pos="841"/>
        </w:tabs>
        <w:ind w:hanging="360"/>
      </w:pPr>
      <w:r>
        <w:t>Conduct public consultations on the proposed use of the</w:t>
      </w:r>
      <w:r>
        <w:rPr>
          <w:spacing w:val="-36"/>
        </w:rPr>
        <w:t xml:space="preserve"> </w:t>
      </w:r>
      <w:r>
        <w:t>property.</w:t>
      </w:r>
    </w:p>
    <w:p w:rsidR="00E917AF" w:rsidRDefault="00E917AF">
      <w:pPr>
        <w:pStyle w:val="BodyText"/>
        <w:spacing w:before="7"/>
        <w:rPr>
          <w:sz w:val="21"/>
        </w:rPr>
      </w:pPr>
    </w:p>
    <w:p w:rsidR="00E917AF" w:rsidRDefault="00F41991">
      <w:pPr>
        <w:pStyle w:val="ListParagraph"/>
        <w:numPr>
          <w:ilvl w:val="3"/>
          <w:numId w:val="11"/>
        </w:numPr>
        <w:tabs>
          <w:tab w:val="left" w:pos="1561"/>
        </w:tabs>
        <w:spacing w:line="237" w:lineRule="auto"/>
        <w:ind w:right="115"/>
      </w:pPr>
      <w:r>
        <w:t>Consultations</w:t>
      </w:r>
      <w:r>
        <w:rPr>
          <w:spacing w:val="-20"/>
        </w:rPr>
        <w:t xml:space="preserve"> </w:t>
      </w:r>
      <w:r>
        <w:t>are</w:t>
      </w:r>
      <w:r>
        <w:rPr>
          <w:spacing w:val="-20"/>
        </w:rPr>
        <w:t xml:space="preserve"> </w:t>
      </w:r>
      <w:r>
        <w:t>to</w:t>
      </w:r>
      <w:r>
        <w:rPr>
          <w:spacing w:val="-20"/>
        </w:rPr>
        <w:t xml:space="preserve"> </w:t>
      </w:r>
      <w:r>
        <w:t>be</w:t>
      </w:r>
      <w:r>
        <w:rPr>
          <w:spacing w:val="-20"/>
        </w:rPr>
        <w:t xml:space="preserve"> </w:t>
      </w:r>
      <w:r>
        <w:t>conducted</w:t>
      </w:r>
      <w:r>
        <w:rPr>
          <w:spacing w:val="-20"/>
        </w:rPr>
        <w:t xml:space="preserve"> </w:t>
      </w:r>
      <w:r>
        <w:t>with</w:t>
      </w:r>
      <w:r>
        <w:rPr>
          <w:spacing w:val="-20"/>
        </w:rPr>
        <w:t xml:space="preserve"> </w:t>
      </w:r>
      <w:r>
        <w:t>the</w:t>
      </w:r>
      <w:r>
        <w:rPr>
          <w:spacing w:val="-20"/>
        </w:rPr>
        <w:t xml:space="preserve"> </w:t>
      </w:r>
      <w:r w:rsidR="00DE12A6">
        <w:t>Economic Development</w:t>
      </w:r>
      <w:r w:rsidR="004B7229">
        <w:t xml:space="preserve"> Office</w:t>
      </w:r>
      <w:r>
        <w:t>,</w:t>
      </w:r>
      <w:r>
        <w:rPr>
          <w:spacing w:val="-23"/>
        </w:rPr>
        <w:t xml:space="preserve"> </w:t>
      </w:r>
      <w:r>
        <w:t>Mayor and Council</w:t>
      </w:r>
      <w:r w:rsidR="008B3527">
        <w:t xml:space="preserve">, key stakeholders, </w:t>
      </w:r>
      <w:r>
        <w:t xml:space="preserve">and </w:t>
      </w:r>
      <w:r w:rsidR="006C2FE0">
        <w:t>community</w:t>
      </w:r>
      <w:r w:rsidR="00EE0933">
        <w:t xml:space="preserve"> at large</w:t>
      </w:r>
      <w:r>
        <w:t>.</w:t>
      </w:r>
    </w:p>
    <w:p w:rsidR="00E917AF" w:rsidRDefault="00F41991">
      <w:pPr>
        <w:pStyle w:val="ListParagraph"/>
        <w:numPr>
          <w:ilvl w:val="3"/>
          <w:numId w:val="11"/>
        </w:numPr>
        <w:tabs>
          <w:tab w:val="left" w:pos="1561"/>
        </w:tabs>
        <w:spacing w:line="249" w:lineRule="exact"/>
      </w:pPr>
      <w:r>
        <w:t>Consultations</w:t>
      </w:r>
      <w:r>
        <w:rPr>
          <w:spacing w:val="-5"/>
        </w:rPr>
        <w:t xml:space="preserve"> </w:t>
      </w:r>
      <w:r>
        <w:t>are</w:t>
      </w:r>
      <w:r>
        <w:rPr>
          <w:spacing w:val="-5"/>
        </w:rPr>
        <w:t xml:space="preserve"> </w:t>
      </w:r>
      <w:r>
        <w:t>to</w:t>
      </w:r>
      <w:r>
        <w:rPr>
          <w:spacing w:val="-5"/>
        </w:rPr>
        <w:t xml:space="preserve"> </w:t>
      </w:r>
      <w:r>
        <w:t>take</w:t>
      </w:r>
      <w:r>
        <w:rPr>
          <w:spacing w:val="-5"/>
        </w:rPr>
        <w:t xml:space="preserve"> </w:t>
      </w:r>
      <w:r>
        <w:t>place</w:t>
      </w:r>
      <w:r>
        <w:rPr>
          <w:spacing w:val="-5"/>
        </w:rPr>
        <w:t xml:space="preserve"> </w:t>
      </w:r>
      <w:r>
        <w:t>during</w:t>
      </w:r>
      <w:r>
        <w:rPr>
          <w:spacing w:val="-4"/>
        </w:rPr>
        <w:t xml:space="preserve"> </w:t>
      </w:r>
      <w:r>
        <w:t>times</w:t>
      </w:r>
      <w:r>
        <w:rPr>
          <w:spacing w:val="-5"/>
        </w:rPr>
        <w:t xml:space="preserve"> </w:t>
      </w:r>
      <w:r>
        <w:t>that</w:t>
      </w:r>
      <w:r>
        <w:rPr>
          <w:spacing w:val="-6"/>
        </w:rPr>
        <w:t xml:space="preserve"> </w:t>
      </w:r>
      <w:r>
        <w:t>will</w:t>
      </w:r>
      <w:r>
        <w:rPr>
          <w:spacing w:val="-6"/>
        </w:rPr>
        <w:t xml:space="preserve"> </w:t>
      </w:r>
      <w:r>
        <w:t>facilitate</w:t>
      </w:r>
      <w:r>
        <w:rPr>
          <w:spacing w:val="-5"/>
        </w:rPr>
        <w:t xml:space="preserve"> </w:t>
      </w:r>
      <w:r>
        <w:t>the</w:t>
      </w:r>
      <w:r>
        <w:rPr>
          <w:spacing w:val="-5"/>
        </w:rPr>
        <w:t xml:space="preserve"> </w:t>
      </w:r>
      <w:r>
        <w:t>majority</w:t>
      </w:r>
      <w:r>
        <w:rPr>
          <w:spacing w:val="-11"/>
        </w:rPr>
        <w:t xml:space="preserve"> </w:t>
      </w:r>
      <w:r>
        <w:t>of</w:t>
      </w:r>
      <w:r>
        <w:rPr>
          <w:spacing w:val="-4"/>
        </w:rPr>
        <w:t xml:space="preserve"> </w:t>
      </w:r>
      <w:r>
        <w:t>stakeholders</w:t>
      </w:r>
      <w:r w:rsidR="000172B1">
        <w:t>.</w:t>
      </w:r>
    </w:p>
    <w:p w:rsidR="00E917AF" w:rsidRDefault="00E917AF">
      <w:pPr>
        <w:pStyle w:val="BodyText"/>
        <w:spacing w:before="7"/>
        <w:rPr>
          <w:sz w:val="21"/>
        </w:rPr>
      </w:pPr>
    </w:p>
    <w:p w:rsidR="00E917AF" w:rsidRDefault="00F41991">
      <w:pPr>
        <w:pStyle w:val="ListParagraph"/>
        <w:numPr>
          <w:ilvl w:val="2"/>
          <w:numId w:val="11"/>
        </w:numPr>
        <w:tabs>
          <w:tab w:val="left" w:pos="841"/>
        </w:tabs>
        <w:spacing w:line="237" w:lineRule="auto"/>
        <w:ind w:right="121" w:hanging="360"/>
      </w:pPr>
      <w:r>
        <w:t xml:space="preserve">Evaluate the recommendations </w:t>
      </w:r>
      <w:r w:rsidR="00EE0933">
        <w:t xml:space="preserve">&amp; feedback </w:t>
      </w:r>
      <w:r>
        <w:t xml:space="preserve">from the public consultations and previous studies and develop </w:t>
      </w:r>
      <w:r w:rsidR="00871365">
        <w:t xml:space="preserve">three </w:t>
      </w:r>
      <w:r>
        <w:t xml:space="preserve"> draft design plan</w:t>
      </w:r>
      <w:r w:rsidR="00EF5D6A">
        <w:t>s</w:t>
      </w:r>
      <w:r>
        <w:t xml:space="preserve">, to be presented </w:t>
      </w:r>
      <w:r w:rsidR="0003457E">
        <w:t xml:space="preserve">in-person </w:t>
      </w:r>
      <w:r>
        <w:t>to Mayor and</w:t>
      </w:r>
      <w:r>
        <w:rPr>
          <w:spacing w:val="-14"/>
        </w:rPr>
        <w:t xml:space="preserve"> </w:t>
      </w:r>
      <w:r>
        <w:t>Council.</w:t>
      </w:r>
    </w:p>
    <w:p w:rsidR="00E917AF" w:rsidRDefault="00E917AF">
      <w:pPr>
        <w:pStyle w:val="BodyText"/>
        <w:spacing w:before="8"/>
        <w:rPr>
          <w:sz w:val="21"/>
        </w:rPr>
      </w:pPr>
    </w:p>
    <w:p w:rsidR="00E917AF" w:rsidRDefault="00F41991">
      <w:pPr>
        <w:pStyle w:val="ListParagraph"/>
        <w:numPr>
          <w:ilvl w:val="2"/>
          <w:numId w:val="11"/>
        </w:numPr>
        <w:tabs>
          <w:tab w:val="left" w:pos="841"/>
        </w:tabs>
        <w:spacing w:line="237" w:lineRule="auto"/>
        <w:ind w:right="117" w:hanging="360"/>
      </w:pPr>
      <w:r>
        <w:t>Complete</w:t>
      </w:r>
      <w:r>
        <w:rPr>
          <w:spacing w:val="-21"/>
        </w:rPr>
        <w:t xml:space="preserve"> </w:t>
      </w:r>
      <w:r>
        <w:t>any</w:t>
      </w:r>
      <w:r>
        <w:rPr>
          <w:spacing w:val="-26"/>
        </w:rPr>
        <w:t xml:space="preserve"> </w:t>
      </w:r>
      <w:r>
        <w:t>revisions</w:t>
      </w:r>
      <w:r>
        <w:rPr>
          <w:spacing w:val="-20"/>
        </w:rPr>
        <w:t xml:space="preserve"> </w:t>
      </w:r>
      <w:r>
        <w:t>and</w:t>
      </w:r>
      <w:r>
        <w:rPr>
          <w:spacing w:val="-20"/>
        </w:rPr>
        <w:t xml:space="preserve"> </w:t>
      </w:r>
      <w:r>
        <w:t>present</w:t>
      </w:r>
      <w:r>
        <w:rPr>
          <w:spacing w:val="-22"/>
        </w:rPr>
        <w:t xml:space="preserve"> </w:t>
      </w:r>
      <w:r w:rsidR="0003457E">
        <w:rPr>
          <w:spacing w:val="-22"/>
        </w:rPr>
        <w:t xml:space="preserve">in-person </w:t>
      </w:r>
      <w:r>
        <w:t>a</w:t>
      </w:r>
      <w:r>
        <w:rPr>
          <w:spacing w:val="-20"/>
        </w:rPr>
        <w:t xml:space="preserve"> </w:t>
      </w:r>
      <w:r>
        <w:t>final</w:t>
      </w:r>
      <w:r>
        <w:rPr>
          <w:spacing w:val="-21"/>
        </w:rPr>
        <w:t xml:space="preserve"> </w:t>
      </w:r>
      <w:r w:rsidR="00D04D47">
        <w:t>report</w:t>
      </w:r>
      <w:r>
        <w:rPr>
          <w:spacing w:val="-20"/>
        </w:rPr>
        <w:t xml:space="preserve"> </w:t>
      </w:r>
      <w:r>
        <w:t>to</w:t>
      </w:r>
      <w:r>
        <w:rPr>
          <w:spacing w:val="-17"/>
        </w:rPr>
        <w:t xml:space="preserve"> </w:t>
      </w:r>
      <w:r>
        <w:t>Mayor and</w:t>
      </w:r>
      <w:r>
        <w:rPr>
          <w:spacing w:val="-5"/>
        </w:rPr>
        <w:t xml:space="preserve"> </w:t>
      </w:r>
      <w:r>
        <w:t>Council</w:t>
      </w:r>
    </w:p>
    <w:p w:rsidR="00E917AF" w:rsidRDefault="00E917AF">
      <w:pPr>
        <w:pStyle w:val="BodyText"/>
        <w:spacing w:before="6"/>
        <w:rPr>
          <w:sz w:val="21"/>
        </w:rPr>
      </w:pPr>
    </w:p>
    <w:p w:rsidR="00E917AF" w:rsidRDefault="00F41991">
      <w:pPr>
        <w:pStyle w:val="ListParagraph"/>
        <w:numPr>
          <w:ilvl w:val="2"/>
          <w:numId w:val="11"/>
        </w:numPr>
        <w:tabs>
          <w:tab w:val="left" w:pos="841"/>
        </w:tabs>
        <w:spacing w:line="237" w:lineRule="auto"/>
        <w:ind w:right="115" w:hanging="360"/>
      </w:pPr>
      <w:r>
        <w:t>The</w:t>
      </w:r>
      <w:r>
        <w:rPr>
          <w:spacing w:val="-20"/>
        </w:rPr>
        <w:t xml:space="preserve"> </w:t>
      </w:r>
      <w:r>
        <w:t>successful</w:t>
      </w:r>
      <w:r>
        <w:rPr>
          <w:spacing w:val="-21"/>
        </w:rPr>
        <w:t xml:space="preserve"> </w:t>
      </w:r>
      <w:r>
        <w:t>firm</w:t>
      </w:r>
      <w:r>
        <w:rPr>
          <w:spacing w:val="-21"/>
        </w:rPr>
        <w:t xml:space="preserve"> </w:t>
      </w:r>
      <w:r>
        <w:t>will</w:t>
      </w:r>
      <w:r>
        <w:rPr>
          <w:spacing w:val="-21"/>
        </w:rPr>
        <w:t xml:space="preserve"> </w:t>
      </w:r>
      <w:r>
        <w:t>be</w:t>
      </w:r>
      <w:r>
        <w:rPr>
          <w:spacing w:val="-20"/>
        </w:rPr>
        <w:t xml:space="preserve"> </w:t>
      </w:r>
      <w:r>
        <w:t>required</w:t>
      </w:r>
      <w:r>
        <w:rPr>
          <w:spacing w:val="-20"/>
        </w:rPr>
        <w:t xml:space="preserve"> </w:t>
      </w:r>
      <w:r>
        <w:t>to</w:t>
      </w:r>
      <w:r>
        <w:rPr>
          <w:spacing w:val="-20"/>
        </w:rPr>
        <w:t xml:space="preserve"> </w:t>
      </w:r>
      <w:r>
        <w:t>travel</w:t>
      </w:r>
      <w:r>
        <w:rPr>
          <w:spacing w:val="-21"/>
        </w:rPr>
        <w:t xml:space="preserve"> </w:t>
      </w:r>
      <w:r>
        <w:t>to</w:t>
      </w:r>
      <w:r>
        <w:rPr>
          <w:spacing w:val="-20"/>
        </w:rPr>
        <w:t xml:space="preserve"> </w:t>
      </w:r>
      <w:r>
        <w:t>the</w:t>
      </w:r>
      <w:r>
        <w:rPr>
          <w:spacing w:val="-20"/>
        </w:rPr>
        <w:t xml:space="preserve"> </w:t>
      </w:r>
      <w:r>
        <w:t>Town</w:t>
      </w:r>
      <w:r>
        <w:rPr>
          <w:spacing w:val="-20"/>
        </w:rPr>
        <w:t xml:space="preserve"> </w:t>
      </w:r>
      <w:r>
        <w:t>of</w:t>
      </w:r>
      <w:r>
        <w:rPr>
          <w:spacing w:val="-19"/>
        </w:rPr>
        <w:t xml:space="preserve"> </w:t>
      </w:r>
      <w:r>
        <w:t>Fort</w:t>
      </w:r>
      <w:r>
        <w:rPr>
          <w:spacing w:val="-21"/>
        </w:rPr>
        <w:t xml:space="preserve"> </w:t>
      </w:r>
      <w:r>
        <w:t>Frances</w:t>
      </w:r>
      <w:r>
        <w:rPr>
          <w:spacing w:val="-22"/>
        </w:rPr>
        <w:t xml:space="preserve"> </w:t>
      </w:r>
      <w:r>
        <w:t>to</w:t>
      </w:r>
      <w:r>
        <w:rPr>
          <w:spacing w:val="-24"/>
        </w:rPr>
        <w:t xml:space="preserve"> </w:t>
      </w:r>
      <w:r>
        <w:t>conduct</w:t>
      </w:r>
      <w:r>
        <w:rPr>
          <w:spacing w:val="-25"/>
        </w:rPr>
        <w:t xml:space="preserve"> </w:t>
      </w:r>
      <w:r>
        <w:rPr>
          <w:spacing w:val="-2"/>
        </w:rPr>
        <w:t>the</w:t>
      </w:r>
      <w:r>
        <w:rPr>
          <w:spacing w:val="-24"/>
        </w:rPr>
        <w:t xml:space="preserve"> </w:t>
      </w:r>
      <w:r>
        <w:rPr>
          <w:spacing w:val="-2"/>
        </w:rPr>
        <w:t>public</w:t>
      </w:r>
      <w:r>
        <w:rPr>
          <w:spacing w:val="-23"/>
        </w:rPr>
        <w:t xml:space="preserve"> </w:t>
      </w:r>
      <w:r>
        <w:rPr>
          <w:spacing w:val="-3"/>
        </w:rPr>
        <w:t xml:space="preserve">consultations </w:t>
      </w:r>
      <w:r>
        <w:t>as</w:t>
      </w:r>
      <w:r>
        <w:rPr>
          <w:spacing w:val="-5"/>
        </w:rPr>
        <w:t xml:space="preserve"> </w:t>
      </w:r>
      <w:r>
        <w:t>well</w:t>
      </w:r>
      <w:r>
        <w:rPr>
          <w:spacing w:val="-6"/>
        </w:rPr>
        <w:t xml:space="preserve"> </w:t>
      </w:r>
      <w:r>
        <w:t>as</w:t>
      </w:r>
      <w:r>
        <w:rPr>
          <w:spacing w:val="-5"/>
        </w:rPr>
        <w:t xml:space="preserve"> </w:t>
      </w:r>
      <w:r>
        <w:t>to</w:t>
      </w:r>
      <w:r>
        <w:rPr>
          <w:spacing w:val="-5"/>
        </w:rPr>
        <w:t xml:space="preserve"> </w:t>
      </w:r>
      <w:r>
        <w:t>present</w:t>
      </w:r>
      <w:r>
        <w:rPr>
          <w:spacing w:val="-6"/>
        </w:rPr>
        <w:t xml:space="preserve"> </w:t>
      </w:r>
      <w:r>
        <w:t>the</w:t>
      </w:r>
      <w:r>
        <w:rPr>
          <w:spacing w:val="-5"/>
        </w:rPr>
        <w:t xml:space="preserve"> </w:t>
      </w:r>
      <w:r>
        <w:t>draft</w:t>
      </w:r>
      <w:r>
        <w:rPr>
          <w:spacing w:val="-6"/>
        </w:rPr>
        <w:t xml:space="preserve"> </w:t>
      </w:r>
      <w:r>
        <w:t>and</w:t>
      </w:r>
      <w:r>
        <w:rPr>
          <w:spacing w:val="-5"/>
        </w:rPr>
        <w:t xml:space="preserve"> </w:t>
      </w:r>
      <w:r>
        <w:t>final</w:t>
      </w:r>
      <w:r>
        <w:rPr>
          <w:spacing w:val="-6"/>
        </w:rPr>
        <w:t xml:space="preserve"> </w:t>
      </w:r>
      <w:r w:rsidR="0066620B">
        <w:t>report</w:t>
      </w:r>
      <w:r>
        <w:rPr>
          <w:spacing w:val="-5"/>
        </w:rPr>
        <w:t xml:space="preserve"> </w:t>
      </w:r>
      <w:r>
        <w:t>to</w:t>
      </w:r>
      <w:r>
        <w:rPr>
          <w:spacing w:val="-5"/>
        </w:rPr>
        <w:t xml:space="preserve"> </w:t>
      </w:r>
      <w:r>
        <w:t>Mayor</w:t>
      </w:r>
      <w:r>
        <w:rPr>
          <w:spacing w:val="-6"/>
        </w:rPr>
        <w:t xml:space="preserve"> </w:t>
      </w:r>
      <w:r>
        <w:t>and</w:t>
      </w:r>
      <w:r>
        <w:rPr>
          <w:spacing w:val="-5"/>
        </w:rPr>
        <w:t xml:space="preserve"> </w:t>
      </w:r>
      <w:r>
        <w:t>Council.</w:t>
      </w:r>
    </w:p>
    <w:p w:rsidR="00E917AF" w:rsidRDefault="00E917AF">
      <w:pPr>
        <w:pStyle w:val="BodyText"/>
        <w:spacing w:before="6"/>
        <w:rPr>
          <w:sz w:val="21"/>
        </w:rPr>
      </w:pPr>
    </w:p>
    <w:p w:rsidR="00E917AF" w:rsidRPr="008D05EC" w:rsidRDefault="00E917AF">
      <w:pPr>
        <w:pStyle w:val="BodyText"/>
        <w:spacing w:before="10"/>
        <w:rPr>
          <w:color w:val="FF0000"/>
          <w:sz w:val="21"/>
        </w:rPr>
      </w:pPr>
    </w:p>
    <w:p w:rsidR="00E917AF" w:rsidRPr="00E128CB" w:rsidRDefault="00F41991" w:rsidP="00E128CB">
      <w:pPr>
        <w:numPr>
          <w:ilvl w:val="1"/>
          <w:numId w:val="11"/>
        </w:numPr>
        <w:tabs>
          <w:tab w:val="left" w:pos="1200"/>
          <w:tab w:val="left" w:pos="1201"/>
        </w:tabs>
        <w:ind w:hanging="1080"/>
        <w:rPr>
          <w:b/>
        </w:rPr>
      </w:pPr>
      <w:r>
        <w:rPr>
          <w:b/>
        </w:rPr>
        <w:t xml:space="preserve">OTHER SPECIFICATIONS FOR THE </w:t>
      </w:r>
      <w:r w:rsidR="002568BC">
        <w:rPr>
          <w:b/>
        </w:rPr>
        <w:t>STUDY</w:t>
      </w:r>
    </w:p>
    <w:p w:rsidR="00E917AF" w:rsidRDefault="00E917AF">
      <w:pPr>
        <w:pStyle w:val="BodyText"/>
        <w:spacing w:before="7"/>
        <w:rPr>
          <w:sz w:val="21"/>
        </w:rPr>
      </w:pPr>
    </w:p>
    <w:p w:rsidR="007A087D" w:rsidRPr="00EE0933" w:rsidRDefault="0046304B" w:rsidP="00EE0933">
      <w:pPr>
        <w:pStyle w:val="ListParagraph"/>
        <w:numPr>
          <w:ilvl w:val="3"/>
          <w:numId w:val="21"/>
        </w:numPr>
        <w:tabs>
          <w:tab w:val="left" w:pos="841"/>
        </w:tabs>
        <w:spacing w:line="237" w:lineRule="auto"/>
        <w:ind w:right="166"/>
        <w:rPr>
          <w:sz w:val="20"/>
        </w:rPr>
      </w:pPr>
      <w:r>
        <w:t xml:space="preserve">The Shevlin Wood Yard was </w:t>
      </w:r>
      <w:r w:rsidR="00F41991">
        <w:t>the</w:t>
      </w:r>
      <w:r w:rsidR="00F41991" w:rsidRPr="00EE0933">
        <w:rPr>
          <w:spacing w:val="-6"/>
        </w:rPr>
        <w:t xml:space="preserve"> </w:t>
      </w:r>
      <w:r w:rsidR="00F41991">
        <w:t>former</w:t>
      </w:r>
      <w:r w:rsidR="00F41991" w:rsidRPr="00EE0933">
        <w:rPr>
          <w:spacing w:val="-7"/>
        </w:rPr>
        <w:t xml:space="preserve"> </w:t>
      </w:r>
      <w:r w:rsidR="00F41991">
        <w:t>site</w:t>
      </w:r>
      <w:r w:rsidR="00F41991" w:rsidRPr="00EE0933">
        <w:rPr>
          <w:spacing w:val="-6"/>
        </w:rPr>
        <w:t xml:space="preserve"> </w:t>
      </w:r>
      <w:r w:rsidR="00F41991">
        <w:t>of</w:t>
      </w:r>
      <w:r w:rsidR="00F41991" w:rsidRPr="00EE0933">
        <w:rPr>
          <w:spacing w:val="-5"/>
        </w:rPr>
        <w:t xml:space="preserve"> </w:t>
      </w:r>
      <w:r w:rsidR="00F41991">
        <w:t>the</w:t>
      </w:r>
      <w:r w:rsidR="00756D25">
        <w:t xml:space="preserve"> </w:t>
      </w:r>
      <w:r w:rsidR="00756D25" w:rsidRPr="00756D25">
        <w:t xml:space="preserve">mill's wood storage area. </w:t>
      </w:r>
      <w:r w:rsidR="00756D25">
        <w:t xml:space="preserve">The </w:t>
      </w:r>
      <w:r w:rsidR="00756D25" w:rsidRPr="00756D25">
        <w:t>Shevlin Wood Yard is</w:t>
      </w:r>
      <w:r w:rsidR="007A087D">
        <w:t xml:space="preserve"> a </w:t>
      </w:r>
      <w:r w:rsidR="007A087D" w:rsidRPr="00756D25">
        <w:t>22.688-acre</w:t>
      </w:r>
      <w:r w:rsidR="007A087D">
        <w:t xml:space="preserve"> lot. It is </w:t>
      </w:r>
      <w:r w:rsidR="00756D25" w:rsidRPr="00756D25">
        <w:t>located on the community’s waterfront adjacent to the Sorting Gap Marina</w:t>
      </w:r>
      <w:r w:rsidR="0024275D">
        <w:t>, facing North on Scott Street in the East end of Fort Frances.</w:t>
      </w:r>
      <w:r w:rsidR="007A087D">
        <w:t xml:space="preserve"> </w:t>
      </w:r>
      <w:r w:rsidR="00EE0933">
        <w:t>See appendix A for the overview map  outlining key infrastructure  in close proximity  to the Shevlin Woodyard site</w:t>
      </w:r>
    </w:p>
    <w:p w:rsidR="007A087D" w:rsidRDefault="007A087D" w:rsidP="00EE0933">
      <w:pPr>
        <w:pStyle w:val="ListParagraph"/>
        <w:ind w:left="120" w:firstLine="0"/>
      </w:pPr>
    </w:p>
    <w:p w:rsidR="00EE0933" w:rsidRPr="00EE0933" w:rsidRDefault="00A51266" w:rsidP="00EE0933">
      <w:pPr>
        <w:pStyle w:val="ListParagraph"/>
        <w:numPr>
          <w:ilvl w:val="3"/>
          <w:numId w:val="21"/>
        </w:numPr>
        <w:tabs>
          <w:tab w:val="left" w:pos="841"/>
        </w:tabs>
        <w:spacing w:line="237" w:lineRule="auto"/>
        <w:ind w:right="166"/>
        <w:rPr>
          <w:sz w:val="20"/>
        </w:rPr>
      </w:pPr>
      <w:r>
        <w:t>The Gateway to Market Square</w:t>
      </w:r>
      <w:r w:rsidR="0024275D">
        <w:t xml:space="preserve"> </w:t>
      </w:r>
      <w:r w:rsidR="004D7E65">
        <w:t xml:space="preserve">is </w:t>
      </w:r>
      <w:r w:rsidR="0024275D">
        <w:t>located in the heart of Fort Frances</w:t>
      </w:r>
      <w:r w:rsidR="00294AD5">
        <w:t xml:space="preserve">, meters away from the US/Canadian Border. </w:t>
      </w:r>
      <w:r w:rsidR="00EF61AD">
        <w:t xml:space="preserve">The site faces West on Mowat Avenue, </w:t>
      </w:r>
      <w:r w:rsidR="006C4831">
        <w:t xml:space="preserve">behind the CIBC building on the South side. </w:t>
      </w:r>
      <w:r w:rsidR="002128C3">
        <w:t xml:space="preserve">The site is still occupied by an existing structure that once served as a former nursing station. </w:t>
      </w:r>
      <w:r w:rsidR="00EE0933">
        <w:t>See appendix B for the overview map  outlining key infrastructure  in close proximity  to the Nursing station site</w:t>
      </w:r>
    </w:p>
    <w:p w:rsidR="0024275D" w:rsidRPr="00EE0933" w:rsidRDefault="0024275D" w:rsidP="00EE0933">
      <w:pPr>
        <w:tabs>
          <w:tab w:val="left" w:pos="841"/>
        </w:tabs>
        <w:spacing w:line="237" w:lineRule="auto"/>
        <w:ind w:left="1980" w:right="166"/>
        <w:rPr>
          <w:sz w:val="20"/>
        </w:rPr>
      </w:pPr>
    </w:p>
    <w:p w:rsidR="0081214A" w:rsidRPr="0081214A" w:rsidRDefault="0081214A" w:rsidP="00EE0933">
      <w:pPr>
        <w:tabs>
          <w:tab w:val="left" w:pos="841"/>
        </w:tabs>
        <w:spacing w:line="237" w:lineRule="auto"/>
        <w:ind w:right="166"/>
        <w:rPr>
          <w:sz w:val="20"/>
        </w:rPr>
      </w:pPr>
    </w:p>
    <w:p w:rsidR="00E917AF" w:rsidRPr="0003457E" w:rsidRDefault="00B85CBE" w:rsidP="00EE0933">
      <w:pPr>
        <w:pStyle w:val="ListParagraph"/>
        <w:numPr>
          <w:ilvl w:val="3"/>
          <w:numId w:val="21"/>
        </w:numPr>
        <w:tabs>
          <w:tab w:val="left" w:pos="841"/>
        </w:tabs>
        <w:spacing w:line="237" w:lineRule="auto"/>
        <w:ind w:right="166"/>
        <w:rPr>
          <w:sz w:val="20"/>
        </w:rPr>
      </w:pPr>
      <w:r w:rsidRPr="00383A4F">
        <w:lastRenderedPageBreak/>
        <w:t xml:space="preserve">The intent of the Town of Fort Frances is that the study’s proposals and recommendations take into consideration the new Fort Frances </w:t>
      </w:r>
      <w:r w:rsidR="005459A8" w:rsidRPr="00383A4F">
        <w:t xml:space="preserve">Boundless brand/vision. </w:t>
      </w:r>
    </w:p>
    <w:p w:rsidR="00E917AF" w:rsidRPr="0003457E" w:rsidRDefault="0003457E" w:rsidP="0003457E">
      <w:pPr>
        <w:pStyle w:val="ListParagraph"/>
        <w:numPr>
          <w:ilvl w:val="3"/>
          <w:numId w:val="21"/>
        </w:numPr>
        <w:tabs>
          <w:tab w:val="left" w:pos="841"/>
        </w:tabs>
        <w:spacing w:before="93" w:line="237" w:lineRule="auto"/>
        <w:ind w:right="60"/>
      </w:pPr>
      <w:r w:rsidRPr="0003457E">
        <w:t xml:space="preserve">The consultant shall consider other adjacent private property acquisitions that may benefit the preferred final design. </w:t>
      </w:r>
    </w:p>
    <w:p w:rsidR="0003457E" w:rsidRPr="0003457E" w:rsidRDefault="0003457E" w:rsidP="0003457E">
      <w:pPr>
        <w:pStyle w:val="ListParagraph"/>
        <w:numPr>
          <w:ilvl w:val="3"/>
          <w:numId w:val="21"/>
        </w:numPr>
        <w:tabs>
          <w:tab w:val="left" w:pos="841"/>
        </w:tabs>
        <w:spacing w:before="93" w:line="237" w:lineRule="auto"/>
        <w:ind w:right="60"/>
      </w:pPr>
      <w:r w:rsidRPr="0003457E">
        <w:t>The final design</w:t>
      </w:r>
      <w:r>
        <w:t xml:space="preserve"> layout </w:t>
      </w:r>
      <w:r w:rsidRPr="0003457E">
        <w:t xml:space="preserve"> shall include </w:t>
      </w:r>
      <w:r>
        <w:t xml:space="preserve">all </w:t>
      </w:r>
      <w:r w:rsidRPr="0003457E">
        <w:t xml:space="preserve">municipal </w:t>
      </w:r>
      <w:r w:rsidR="00887197">
        <w:t xml:space="preserve">surface </w:t>
      </w:r>
      <w:r w:rsidRPr="0003457E">
        <w:t>infrastructure</w:t>
      </w:r>
      <w:r>
        <w:t xml:space="preserve"> </w:t>
      </w:r>
      <w:r w:rsidRPr="0003457E">
        <w:t xml:space="preserve"> such as roadways</w:t>
      </w:r>
      <w:r w:rsidR="0039659E">
        <w:t>,</w:t>
      </w:r>
      <w:r w:rsidRPr="0003457E">
        <w:t xml:space="preserve">  sidewalks</w:t>
      </w:r>
      <w:r w:rsidR="0039659E">
        <w:t xml:space="preserve"> &amp; bike path cc… </w:t>
      </w:r>
    </w:p>
    <w:p w:rsidR="0003457E" w:rsidRPr="0003457E" w:rsidRDefault="0003457E" w:rsidP="0003457E">
      <w:pPr>
        <w:tabs>
          <w:tab w:val="left" w:pos="841"/>
        </w:tabs>
        <w:spacing w:before="93" w:line="237" w:lineRule="auto"/>
        <w:ind w:right="3908"/>
        <w:rPr>
          <w:sz w:val="20"/>
        </w:rPr>
        <w:sectPr w:rsidR="0003457E" w:rsidRPr="0003457E">
          <w:pgSz w:w="12240" w:h="15840"/>
          <w:pgMar w:top="880" w:right="600" w:bottom="280" w:left="600" w:header="720" w:footer="720" w:gutter="0"/>
          <w:cols w:space="720"/>
        </w:sectPr>
      </w:pPr>
    </w:p>
    <w:p w:rsidR="00E917AF" w:rsidRDefault="00F41991">
      <w:pPr>
        <w:spacing w:before="70" w:line="487" w:lineRule="auto"/>
        <w:ind w:left="3997" w:right="3722" w:firstLine="945"/>
        <w:rPr>
          <w:b/>
        </w:rPr>
      </w:pPr>
      <w:r>
        <w:rPr>
          <w:b/>
        </w:rPr>
        <w:lastRenderedPageBreak/>
        <w:t>SECTION 4 PROPOSAL REQUIREMENTS</w:t>
      </w:r>
    </w:p>
    <w:p w:rsidR="00E917AF" w:rsidRDefault="00F41991">
      <w:pPr>
        <w:spacing w:before="1"/>
        <w:ind w:left="3910" w:right="3911"/>
        <w:jc w:val="center"/>
        <w:rPr>
          <w:b/>
        </w:rPr>
      </w:pPr>
      <w:r>
        <w:rPr>
          <w:b/>
        </w:rPr>
        <w:t>INDEX</w:t>
      </w:r>
    </w:p>
    <w:p w:rsidR="00E917AF" w:rsidRDefault="00E917AF">
      <w:pPr>
        <w:pStyle w:val="BodyText"/>
        <w:rPr>
          <w:b/>
          <w:sz w:val="24"/>
        </w:rPr>
      </w:pPr>
    </w:p>
    <w:p w:rsidR="00E917AF" w:rsidRDefault="00E917AF">
      <w:pPr>
        <w:pStyle w:val="BodyText"/>
        <w:spacing w:before="4"/>
        <w:rPr>
          <w:b/>
          <w:sz w:val="20"/>
        </w:rPr>
      </w:pPr>
    </w:p>
    <w:p w:rsidR="00E917AF" w:rsidRDefault="00F41991">
      <w:pPr>
        <w:pStyle w:val="ListParagraph"/>
        <w:numPr>
          <w:ilvl w:val="1"/>
          <w:numId w:val="10"/>
        </w:numPr>
        <w:tabs>
          <w:tab w:val="left" w:pos="840"/>
          <w:tab w:val="left" w:pos="841"/>
        </w:tabs>
        <w:ind w:hanging="720"/>
      </w:pPr>
      <w:r>
        <w:t xml:space="preserve">PROPOSAL REQUIREMENTS SUBMITTED BY </w:t>
      </w:r>
      <w:r w:rsidR="006D4C67">
        <w:t>CONSULT</w:t>
      </w:r>
      <w:r w:rsidR="00BC18E4">
        <w:t>ING</w:t>
      </w:r>
      <w:r>
        <w:rPr>
          <w:spacing w:val="-4"/>
        </w:rPr>
        <w:t xml:space="preserve"> </w:t>
      </w:r>
      <w:r>
        <w:t>FIRM</w:t>
      </w:r>
    </w:p>
    <w:p w:rsidR="00E917AF" w:rsidRDefault="00E917AF">
      <w:pPr>
        <w:pStyle w:val="BodyText"/>
        <w:spacing w:before="4"/>
        <w:rPr>
          <w:sz w:val="21"/>
        </w:rPr>
      </w:pPr>
    </w:p>
    <w:p w:rsidR="00E917AF" w:rsidRDefault="00F41991">
      <w:pPr>
        <w:pStyle w:val="ListParagraph"/>
        <w:numPr>
          <w:ilvl w:val="1"/>
          <w:numId w:val="10"/>
        </w:numPr>
        <w:tabs>
          <w:tab w:val="left" w:pos="840"/>
          <w:tab w:val="left" w:pos="841"/>
        </w:tabs>
        <w:spacing w:before="1"/>
        <w:ind w:hanging="720"/>
      </w:pPr>
      <w:r>
        <w:t>PROPOSAL</w:t>
      </w:r>
      <w:r>
        <w:rPr>
          <w:spacing w:val="-2"/>
        </w:rPr>
        <w:t xml:space="preserve"> </w:t>
      </w:r>
      <w:r>
        <w:t>EVALUATION</w:t>
      </w:r>
    </w:p>
    <w:p w:rsidR="00E917AF" w:rsidRDefault="00E917AF">
      <w:pPr>
        <w:pStyle w:val="BodyText"/>
        <w:spacing w:before="4"/>
        <w:rPr>
          <w:sz w:val="21"/>
        </w:rPr>
      </w:pPr>
    </w:p>
    <w:p w:rsidR="00E917AF" w:rsidRDefault="00F41991">
      <w:pPr>
        <w:pStyle w:val="ListParagraph"/>
        <w:numPr>
          <w:ilvl w:val="1"/>
          <w:numId w:val="10"/>
        </w:numPr>
        <w:tabs>
          <w:tab w:val="left" w:pos="840"/>
          <w:tab w:val="left" w:pos="841"/>
        </w:tabs>
        <w:ind w:hanging="720"/>
      </w:pPr>
      <w:r>
        <w:t>OCCUPATIONAL HEALTH &amp; SAFETY</w:t>
      </w:r>
      <w:r>
        <w:rPr>
          <w:spacing w:val="-5"/>
        </w:rPr>
        <w:t xml:space="preserve"> </w:t>
      </w:r>
      <w:r>
        <w:t>PLAN</w:t>
      </w:r>
    </w:p>
    <w:p w:rsidR="006D4C67" w:rsidRDefault="006D4C67" w:rsidP="006D4C67">
      <w:pPr>
        <w:tabs>
          <w:tab w:val="left" w:pos="840"/>
          <w:tab w:val="left" w:pos="841"/>
        </w:tabs>
      </w:pPr>
    </w:p>
    <w:p w:rsidR="00E917AF" w:rsidRDefault="00F41991">
      <w:pPr>
        <w:pStyle w:val="ListParagraph"/>
        <w:numPr>
          <w:ilvl w:val="1"/>
          <w:numId w:val="10"/>
        </w:numPr>
        <w:tabs>
          <w:tab w:val="left" w:pos="840"/>
          <w:tab w:val="left" w:pos="841"/>
        </w:tabs>
        <w:ind w:hanging="720"/>
      </w:pPr>
      <w:r>
        <w:t>CONTRACT</w:t>
      </w: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spacing w:before="6"/>
        <w:rPr>
          <w:sz w:val="16"/>
        </w:rPr>
      </w:pPr>
    </w:p>
    <w:p w:rsidR="00E917AF" w:rsidRDefault="00E917AF" w:rsidP="00F268A8">
      <w:pPr>
        <w:spacing w:before="93"/>
        <w:ind w:left="3910" w:right="3908"/>
        <w:jc w:val="center"/>
        <w:rPr>
          <w:sz w:val="20"/>
        </w:rPr>
        <w:sectPr w:rsidR="00E917AF">
          <w:pgSz w:w="12240" w:h="15840"/>
          <w:pgMar w:top="880" w:right="600" w:bottom="280" w:left="600" w:header="720" w:footer="720" w:gutter="0"/>
          <w:cols w:space="720"/>
        </w:sectPr>
      </w:pPr>
    </w:p>
    <w:p w:rsidR="00E917AF" w:rsidRDefault="00F41991">
      <w:pPr>
        <w:spacing w:before="70" w:line="487" w:lineRule="auto"/>
        <w:ind w:left="3997" w:right="3722" w:firstLine="945"/>
        <w:rPr>
          <w:b/>
        </w:rPr>
      </w:pPr>
      <w:r>
        <w:rPr>
          <w:b/>
        </w:rPr>
        <w:lastRenderedPageBreak/>
        <w:t>SECTION 4 PROPOSAL REQUIREMENTS</w:t>
      </w:r>
    </w:p>
    <w:p w:rsidR="00E917AF" w:rsidRDefault="00F41991">
      <w:pPr>
        <w:pStyle w:val="ListParagraph"/>
        <w:numPr>
          <w:ilvl w:val="1"/>
          <w:numId w:val="9"/>
        </w:numPr>
        <w:tabs>
          <w:tab w:val="left" w:pos="840"/>
          <w:tab w:val="left" w:pos="841"/>
        </w:tabs>
        <w:spacing w:line="246" w:lineRule="exact"/>
        <w:ind w:hanging="720"/>
        <w:rPr>
          <w:b/>
        </w:rPr>
      </w:pPr>
      <w:r>
        <w:rPr>
          <w:b/>
        </w:rPr>
        <w:t xml:space="preserve">PROPOSAL REQUIREMENTS SUBMITTED BY </w:t>
      </w:r>
      <w:r w:rsidR="00E91B0B">
        <w:rPr>
          <w:b/>
        </w:rPr>
        <w:t>CONSULT</w:t>
      </w:r>
      <w:r w:rsidR="00942EB2">
        <w:rPr>
          <w:b/>
        </w:rPr>
        <w:t>ING</w:t>
      </w:r>
      <w:r>
        <w:rPr>
          <w:b/>
          <w:spacing w:val="-5"/>
        </w:rPr>
        <w:t xml:space="preserve"> </w:t>
      </w:r>
      <w:r>
        <w:rPr>
          <w:b/>
        </w:rPr>
        <w:t>FIRM</w:t>
      </w:r>
    </w:p>
    <w:p w:rsidR="00E917AF" w:rsidRDefault="00E917AF">
      <w:pPr>
        <w:pStyle w:val="BodyText"/>
        <w:rPr>
          <w:b/>
        </w:rPr>
      </w:pPr>
    </w:p>
    <w:p w:rsidR="00E917AF" w:rsidRDefault="00F41991">
      <w:pPr>
        <w:pStyle w:val="BodyText"/>
        <w:spacing w:before="1" w:line="244" w:lineRule="auto"/>
        <w:ind w:left="828" w:right="654"/>
        <w:rPr>
          <w:b/>
        </w:rPr>
      </w:pPr>
      <w:r>
        <w:t xml:space="preserve">The proposals prepared by the </w:t>
      </w:r>
      <w:r w:rsidR="00B007D9">
        <w:t>f</w:t>
      </w:r>
      <w:r>
        <w:t xml:space="preserve">irms will clearly indicate that the </w:t>
      </w:r>
      <w:r w:rsidR="00FE7BD0">
        <w:t xml:space="preserve">study </w:t>
      </w:r>
      <w:r>
        <w:t xml:space="preserve">will be carried in accordance with the </w:t>
      </w:r>
      <w:r>
        <w:rPr>
          <w:b/>
        </w:rPr>
        <w:t xml:space="preserve">Terms of Reference </w:t>
      </w:r>
      <w:r w:rsidR="00EE0933">
        <w:rPr>
          <w:b/>
        </w:rPr>
        <w:t>18</w:t>
      </w:r>
      <w:r>
        <w:rPr>
          <w:b/>
        </w:rPr>
        <w:t>-</w:t>
      </w:r>
      <w:r w:rsidR="00EE0933">
        <w:rPr>
          <w:b/>
        </w:rPr>
        <w:t>AF</w:t>
      </w:r>
      <w:r>
        <w:rPr>
          <w:b/>
        </w:rPr>
        <w:t>-</w:t>
      </w:r>
      <w:r w:rsidR="00EE0933">
        <w:rPr>
          <w:b/>
        </w:rPr>
        <w:t>14</w:t>
      </w:r>
      <w:r>
        <w:rPr>
          <w:b/>
        </w:rPr>
        <w:t>.</w:t>
      </w:r>
    </w:p>
    <w:p w:rsidR="00EE0933" w:rsidRDefault="00EE0933">
      <w:pPr>
        <w:pStyle w:val="BodyText"/>
        <w:spacing w:line="243" w:lineRule="exact"/>
        <w:ind w:left="840"/>
      </w:pPr>
    </w:p>
    <w:p w:rsidR="00E917AF" w:rsidRDefault="00B61666">
      <w:pPr>
        <w:pStyle w:val="BodyText"/>
        <w:spacing w:line="243" w:lineRule="exact"/>
        <w:ind w:left="840"/>
      </w:pPr>
      <w:r>
        <w:t>Each</w:t>
      </w:r>
      <w:r w:rsidR="00F41991">
        <w:t xml:space="preserve"> </w:t>
      </w:r>
      <w:r w:rsidR="00B007D9">
        <w:t>f</w:t>
      </w:r>
      <w:r w:rsidR="00F41991">
        <w:t>irm’s proposal must contain at least, but is not necessarily limited to the following:</w:t>
      </w:r>
    </w:p>
    <w:p w:rsidR="00E917AF" w:rsidRDefault="00E917AF">
      <w:pPr>
        <w:pStyle w:val="BodyText"/>
        <w:spacing w:before="4"/>
        <w:rPr>
          <w:sz w:val="21"/>
        </w:rPr>
      </w:pPr>
    </w:p>
    <w:p w:rsidR="00E917AF" w:rsidRDefault="00F41991">
      <w:pPr>
        <w:pStyle w:val="ListParagraph"/>
        <w:numPr>
          <w:ilvl w:val="2"/>
          <w:numId w:val="9"/>
        </w:numPr>
        <w:tabs>
          <w:tab w:val="left" w:pos="1189"/>
        </w:tabs>
      </w:pPr>
      <w:r>
        <w:t>A</w:t>
      </w:r>
      <w:r>
        <w:rPr>
          <w:spacing w:val="-7"/>
        </w:rPr>
        <w:t xml:space="preserve"> </w:t>
      </w:r>
      <w:r>
        <w:t>work</w:t>
      </w:r>
      <w:r>
        <w:rPr>
          <w:spacing w:val="-7"/>
        </w:rPr>
        <w:t xml:space="preserve"> </w:t>
      </w:r>
      <w:r>
        <w:t>chart</w:t>
      </w:r>
      <w:r>
        <w:rPr>
          <w:spacing w:val="-8"/>
        </w:rPr>
        <w:t xml:space="preserve"> </w:t>
      </w:r>
      <w:r>
        <w:t>or</w:t>
      </w:r>
      <w:r>
        <w:rPr>
          <w:spacing w:val="-8"/>
        </w:rPr>
        <w:t xml:space="preserve"> </w:t>
      </w:r>
      <w:r>
        <w:t>work</w:t>
      </w:r>
      <w:r>
        <w:rPr>
          <w:spacing w:val="-7"/>
        </w:rPr>
        <w:t xml:space="preserve"> </w:t>
      </w:r>
      <w:r>
        <w:t>schedule</w:t>
      </w:r>
      <w:r>
        <w:rPr>
          <w:spacing w:val="-7"/>
        </w:rPr>
        <w:t xml:space="preserve"> </w:t>
      </w:r>
      <w:r>
        <w:t>showing</w:t>
      </w:r>
      <w:r>
        <w:rPr>
          <w:spacing w:val="-6"/>
        </w:rPr>
        <w:t xml:space="preserve"> </w:t>
      </w:r>
      <w:r>
        <w:t>the</w:t>
      </w:r>
      <w:r>
        <w:rPr>
          <w:spacing w:val="-7"/>
        </w:rPr>
        <w:t xml:space="preserve"> </w:t>
      </w:r>
      <w:r>
        <w:t>timing</w:t>
      </w:r>
      <w:r>
        <w:rPr>
          <w:spacing w:val="-6"/>
        </w:rPr>
        <w:t xml:space="preserve"> </w:t>
      </w:r>
      <w:r>
        <w:t>of</w:t>
      </w:r>
      <w:r>
        <w:rPr>
          <w:spacing w:val="-6"/>
        </w:rPr>
        <w:t xml:space="preserve"> </w:t>
      </w:r>
      <w:r>
        <w:t>the</w:t>
      </w:r>
      <w:r>
        <w:rPr>
          <w:spacing w:val="-7"/>
        </w:rPr>
        <w:t xml:space="preserve"> </w:t>
      </w:r>
      <w:r>
        <w:t>major</w:t>
      </w:r>
      <w:r>
        <w:rPr>
          <w:spacing w:val="-8"/>
        </w:rPr>
        <w:t xml:space="preserve"> </w:t>
      </w:r>
      <w:r>
        <w:t>tasks</w:t>
      </w:r>
      <w:r>
        <w:rPr>
          <w:spacing w:val="-7"/>
        </w:rPr>
        <w:t xml:space="preserve"> </w:t>
      </w:r>
      <w:r>
        <w:t>and</w:t>
      </w:r>
      <w:r>
        <w:rPr>
          <w:spacing w:val="-7"/>
        </w:rPr>
        <w:t xml:space="preserve"> </w:t>
      </w:r>
      <w:r>
        <w:t>milestones</w:t>
      </w:r>
    </w:p>
    <w:p w:rsidR="00E917AF" w:rsidRDefault="00E917AF">
      <w:pPr>
        <w:pStyle w:val="BodyText"/>
        <w:spacing w:before="7"/>
        <w:rPr>
          <w:sz w:val="21"/>
        </w:rPr>
      </w:pPr>
    </w:p>
    <w:p w:rsidR="00E917AF" w:rsidRDefault="00F41991">
      <w:pPr>
        <w:pStyle w:val="ListParagraph"/>
        <w:numPr>
          <w:ilvl w:val="2"/>
          <w:numId w:val="9"/>
        </w:numPr>
        <w:tabs>
          <w:tab w:val="left" w:pos="1189"/>
        </w:tabs>
        <w:spacing w:line="237" w:lineRule="auto"/>
        <w:ind w:right="130"/>
      </w:pPr>
      <w:r>
        <w:t>The</w:t>
      </w:r>
      <w:r w:rsidR="00B61666">
        <w:t xml:space="preserve"> </w:t>
      </w:r>
      <w:r w:rsidR="00942EB2">
        <w:t xml:space="preserve">consulting </w:t>
      </w:r>
      <w:r w:rsidR="00B61666">
        <w:t>f</w:t>
      </w:r>
      <w:r>
        <w:t>irm shall describe their previous work of this type, highlighting their experience and</w:t>
      </w:r>
      <w:r>
        <w:rPr>
          <w:spacing w:val="-7"/>
        </w:rPr>
        <w:t xml:space="preserve"> </w:t>
      </w:r>
      <w:r>
        <w:t>expertise</w:t>
      </w:r>
      <w:r>
        <w:rPr>
          <w:spacing w:val="-7"/>
        </w:rPr>
        <w:t xml:space="preserve"> </w:t>
      </w:r>
      <w:r>
        <w:t>with</w:t>
      </w:r>
      <w:r>
        <w:rPr>
          <w:spacing w:val="-7"/>
        </w:rPr>
        <w:t xml:space="preserve"> </w:t>
      </w:r>
      <w:r>
        <w:t>the</w:t>
      </w:r>
      <w:r>
        <w:rPr>
          <w:spacing w:val="-7"/>
        </w:rPr>
        <w:t xml:space="preserve"> </w:t>
      </w:r>
      <w:r>
        <w:t>specific</w:t>
      </w:r>
      <w:r>
        <w:rPr>
          <w:spacing w:val="-7"/>
        </w:rPr>
        <w:t xml:space="preserve"> </w:t>
      </w:r>
      <w:r>
        <w:t>requirements</w:t>
      </w:r>
      <w:r>
        <w:rPr>
          <w:spacing w:val="-7"/>
        </w:rPr>
        <w:t xml:space="preserve"> </w:t>
      </w:r>
      <w:r>
        <w:t>of</w:t>
      </w:r>
      <w:r>
        <w:rPr>
          <w:spacing w:val="-7"/>
        </w:rPr>
        <w:t xml:space="preserve"> </w:t>
      </w:r>
      <w:r>
        <w:t>this</w:t>
      </w:r>
      <w:r>
        <w:rPr>
          <w:spacing w:val="-7"/>
        </w:rPr>
        <w:t xml:space="preserve"> </w:t>
      </w:r>
      <w:r>
        <w:t>project.</w:t>
      </w:r>
      <w:r>
        <w:rPr>
          <w:spacing w:val="-8"/>
        </w:rPr>
        <w:t xml:space="preserve"> </w:t>
      </w:r>
      <w:r>
        <w:t>If</w:t>
      </w:r>
      <w:r>
        <w:rPr>
          <w:spacing w:val="-7"/>
        </w:rPr>
        <w:t xml:space="preserve"> </w:t>
      </w:r>
      <w:r>
        <w:t>the</w:t>
      </w:r>
      <w:r>
        <w:rPr>
          <w:spacing w:val="-7"/>
        </w:rPr>
        <w:t xml:space="preserve"> </w:t>
      </w:r>
      <w:r w:rsidR="00B61666">
        <w:t>firm</w:t>
      </w:r>
      <w:r>
        <w:rPr>
          <w:spacing w:val="-7"/>
        </w:rPr>
        <w:t xml:space="preserve"> </w:t>
      </w:r>
      <w:r>
        <w:t>intends</w:t>
      </w:r>
      <w:r>
        <w:rPr>
          <w:spacing w:val="-7"/>
        </w:rPr>
        <w:t xml:space="preserve"> </w:t>
      </w:r>
      <w:r>
        <w:t>to</w:t>
      </w:r>
      <w:r>
        <w:rPr>
          <w:spacing w:val="-7"/>
        </w:rPr>
        <w:t xml:space="preserve"> </w:t>
      </w:r>
      <w:r>
        <w:t>partner with others to complete certain components, the experience and expertise of those partner companies must also be described, citing previous relevant</w:t>
      </w:r>
      <w:r>
        <w:rPr>
          <w:spacing w:val="-17"/>
        </w:rPr>
        <w:t xml:space="preserve"> </w:t>
      </w:r>
      <w:r>
        <w:t>work.</w:t>
      </w:r>
    </w:p>
    <w:p w:rsidR="00E917AF" w:rsidRDefault="00E917AF">
      <w:pPr>
        <w:pStyle w:val="BodyText"/>
        <w:spacing w:before="5"/>
        <w:rPr>
          <w:sz w:val="21"/>
        </w:rPr>
      </w:pPr>
    </w:p>
    <w:p w:rsidR="00E917AF" w:rsidRDefault="006522C3">
      <w:pPr>
        <w:pStyle w:val="ListParagraph"/>
        <w:numPr>
          <w:ilvl w:val="2"/>
          <w:numId w:val="9"/>
        </w:numPr>
        <w:tabs>
          <w:tab w:val="left" w:pos="1189"/>
        </w:tabs>
        <w:spacing w:line="237" w:lineRule="auto"/>
        <w:ind w:right="207"/>
      </w:pPr>
      <w:r>
        <w:t xml:space="preserve">The </w:t>
      </w:r>
      <w:r w:rsidR="00942EB2">
        <w:t xml:space="preserve">consulting </w:t>
      </w:r>
      <w:r>
        <w:t>firm</w:t>
      </w:r>
      <w:r w:rsidR="00F41991">
        <w:t xml:space="preserve"> shall identify the Project Manager and other staff,</w:t>
      </w:r>
      <w:r w:rsidR="00E91B0B">
        <w:t xml:space="preserve"> </w:t>
      </w:r>
      <w:r w:rsidR="00F41991">
        <w:t xml:space="preserve">and list the responsibilities of each. Qualifications of the </w:t>
      </w:r>
      <w:r w:rsidR="001539DA">
        <w:t>f</w:t>
      </w:r>
      <w:r w:rsidR="00F41991">
        <w:t>irm’s Project Manager and key personnel should be outlined.</w:t>
      </w:r>
      <w:r w:rsidR="00F41991">
        <w:rPr>
          <w:spacing w:val="-8"/>
        </w:rPr>
        <w:t xml:space="preserve"> </w:t>
      </w:r>
      <w:r w:rsidR="00F41991">
        <w:t>Any</w:t>
      </w:r>
      <w:r w:rsidR="00F41991">
        <w:rPr>
          <w:spacing w:val="-13"/>
        </w:rPr>
        <w:t xml:space="preserve"> </w:t>
      </w:r>
      <w:r w:rsidR="00F41991">
        <w:t>substitution</w:t>
      </w:r>
      <w:r w:rsidR="00F41991">
        <w:rPr>
          <w:spacing w:val="-6"/>
        </w:rPr>
        <w:t xml:space="preserve"> </w:t>
      </w:r>
      <w:r w:rsidR="00F41991">
        <w:t>of</w:t>
      </w:r>
      <w:r w:rsidR="00F41991">
        <w:rPr>
          <w:spacing w:val="-6"/>
        </w:rPr>
        <w:t xml:space="preserve"> </w:t>
      </w:r>
      <w:r w:rsidR="00F41991">
        <w:t>staff</w:t>
      </w:r>
      <w:r w:rsidR="00F41991">
        <w:rPr>
          <w:spacing w:val="-6"/>
        </w:rPr>
        <w:t xml:space="preserve"> </w:t>
      </w:r>
      <w:r w:rsidR="00F41991">
        <w:t>during</w:t>
      </w:r>
      <w:r w:rsidR="00F41991">
        <w:rPr>
          <w:spacing w:val="-6"/>
        </w:rPr>
        <w:t xml:space="preserve"> </w:t>
      </w:r>
      <w:r w:rsidR="00F41991">
        <w:t>the</w:t>
      </w:r>
      <w:r w:rsidR="00F41991">
        <w:rPr>
          <w:spacing w:val="-7"/>
        </w:rPr>
        <w:t xml:space="preserve"> </w:t>
      </w:r>
      <w:r w:rsidR="00F41991">
        <w:t>course</w:t>
      </w:r>
      <w:r w:rsidR="00F41991">
        <w:rPr>
          <w:spacing w:val="-7"/>
        </w:rPr>
        <w:t xml:space="preserve"> </w:t>
      </w:r>
      <w:r w:rsidR="00F41991">
        <w:t>of</w:t>
      </w:r>
      <w:r w:rsidR="00F41991">
        <w:rPr>
          <w:spacing w:val="-6"/>
        </w:rPr>
        <w:t xml:space="preserve"> </w:t>
      </w:r>
      <w:r w:rsidR="00F41991">
        <w:t>the Design</w:t>
      </w:r>
      <w:r w:rsidR="00F41991">
        <w:rPr>
          <w:spacing w:val="-6"/>
        </w:rPr>
        <w:t xml:space="preserve"> </w:t>
      </w:r>
      <w:r w:rsidR="00F41991">
        <w:t>works</w:t>
      </w:r>
      <w:r w:rsidR="00F41991">
        <w:rPr>
          <w:spacing w:val="-4"/>
        </w:rPr>
        <w:t xml:space="preserve"> </w:t>
      </w:r>
      <w:r w:rsidR="00F41991">
        <w:t>will</w:t>
      </w:r>
      <w:r w:rsidR="00F41991">
        <w:rPr>
          <w:spacing w:val="-8"/>
        </w:rPr>
        <w:t xml:space="preserve"> </w:t>
      </w:r>
      <w:r w:rsidR="00F41991">
        <w:t>not</w:t>
      </w:r>
      <w:r w:rsidR="00F41991">
        <w:rPr>
          <w:spacing w:val="-8"/>
        </w:rPr>
        <w:t xml:space="preserve"> </w:t>
      </w:r>
      <w:r w:rsidR="00F41991">
        <w:t>be</w:t>
      </w:r>
      <w:r w:rsidR="00F41991">
        <w:rPr>
          <w:spacing w:val="-7"/>
        </w:rPr>
        <w:t xml:space="preserve"> </w:t>
      </w:r>
      <w:r w:rsidR="00F41991">
        <w:t>permitted</w:t>
      </w:r>
      <w:r w:rsidR="00F41991">
        <w:rPr>
          <w:spacing w:val="-7"/>
        </w:rPr>
        <w:t xml:space="preserve"> </w:t>
      </w:r>
      <w:r w:rsidR="00F41991">
        <w:t xml:space="preserve">without approval of the Chief </w:t>
      </w:r>
      <w:r w:rsidR="00EA4981">
        <w:t>Administrative Officer</w:t>
      </w:r>
      <w:r w:rsidR="00F41991">
        <w:t>.</w:t>
      </w:r>
    </w:p>
    <w:p w:rsidR="00E917AF" w:rsidRDefault="00E917AF">
      <w:pPr>
        <w:pStyle w:val="BodyText"/>
        <w:spacing w:before="5"/>
        <w:rPr>
          <w:sz w:val="21"/>
        </w:rPr>
      </w:pPr>
    </w:p>
    <w:p w:rsidR="00E917AF" w:rsidRDefault="00F41991">
      <w:pPr>
        <w:pStyle w:val="ListParagraph"/>
        <w:numPr>
          <w:ilvl w:val="2"/>
          <w:numId w:val="9"/>
        </w:numPr>
        <w:tabs>
          <w:tab w:val="left" w:pos="1189"/>
        </w:tabs>
        <w:spacing w:line="237" w:lineRule="auto"/>
        <w:ind w:right="138"/>
      </w:pPr>
      <w:r>
        <w:t>Maximum</w:t>
      </w:r>
      <w:r>
        <w:rPr>
          <w:spacing w:val="-7"/>
        </w:rPr>
        <w:t xml:space="preserve"> </w:t>
      </w:r>
      <w:r>
        <w:t>total</w:t>
      </w:r>
      <w:r>
        <w:rPr>
          <w:spacing w:val="-8"/>
        </w:rPr>
        <w:t xml:space="preserve"> </w:t>
      </w:r>
      <w:r>
        <w:t>cost</w:t>
      </w:r>
      <w:r>
        <w:rPr>
          <w:spacing w:val="-8"/>
        </w:rPr>
        <w:t xml:space="preserve"> </w:t>
      </w:r>
      <w:r>
        <w:t>of</w:t>
      </w:r>
      <w:r>
        <w:rPr>
          <w:spacing w:val="-6"/>
        </w:rPr>
        <w:t xml:space="preserve"> </w:t>
      </w:r>
      <w:r>
        <w:t>the</w:t>
      </w:r>
      <w:r>
        <w:rPr>
          <w:spacing w:val="-7"/>
        </w:rPr>
        <w:t xml:space="preserve"> </w:t>
      </w:r>
      <w:r>
        <w:t>project</w:t>
      </w:r>
      <w:r>
        <w:rPr>
          <w:spacing w:val="-8"/>
        </w:rPr>
        <w:t xml:space="preserve"> </w:t>
      </w:r>
      <w:r>
        <w:t>broken</w:t>
      </w:r>
      <w:r>
        <w:rPr>
          <w:spacing w:val="-7"/>
        </w:rPr>
        <w:t xml:space="preserve"> </w:t>
      </w:r>
      <w:r>
        <w:t>down</w:t>
      </w:r>
      <w:r>
        <w:rPr>
          <w:spacing w:val="-1"/>
        </w:rPr>
        <w:t xml:space="preserve"> </w:t>
      </w:r>
      <w:r>
        <w:t>by</w:t>
      </w:r>
      <w:r>
        <w:rPr>
          <w:spacing w:val="-12"/>
        </w:rPr>
        <w:t xml:space="preserve"> </w:t>
      </w:r>
      <w:r>
        <w:t>deliverable,</w:t>
      </w:r>
      <w:r>
        <w:rPr>
          <w:spacing w:val="-8"/>
        </w:rPr>
        <w:t xml:space="preserve"> </w:t>
      </w:r>
      <w:r>
        <w:t>where</w:t>
      </w:r>
      <w:r>
        <w:rPr>
          <w:spacing w:val="-7"/>
        </w:rPr>
        <w:t xml:space="preserve"> </w:t>
      </w:r>
      <w:r>
        <w:t>major</w:t>
      </w:r>
      <w:r>
        <w:rPr>
          <w:spacing w:val="-8"/>
        </w:rPr>
        <w:t xml:space="preserve"> </w:t>
      </w:r>
      <w:r>
        <w:t>tasks</w:t>
      </w:r>
      <w:r>
        <w:rPr>
          <w:spacing w:val="-7"/>
        </w:rPr>
        <w:t xml:space="preserve"> </w:t>
      </w:r>
      <w:r>
        <w:t>or</w:t>
      </w:r>
      <w:r>
        <w:rPr>
          <w:spacing w:val="-8"/>
        </w:rPr>
        <w:t xml:space="preserve"> </w:t>
      </w:r>
      <w:r>
        <w:t>milestones,</w:t>
      </w:r>
      <w:r>
        <w:rPr>
          <w:spacing w:val="-8"/>
        </w:rPr>
        <w:t xml:space="preserve"> </w:t>
      </w:r>
      <w:r>
        <w:t>field inspection</w:t>
      </w:r>
      <w:r>
        <w:rPr>
          <w:spacing w:val="-4"/>
        </w:rPr>
        <w:t xml:space="preserve"> </w:t>
      </w:r>
      <w:r>
        <w:t>work,</w:t>
      </w:r>
      <w:r>
        <w:rPr>
          <w:spacing w:val="-6"/>
        </w:rPr>
        <w:t xml:space="preserve"> </w:t>
      </w:r>
      <w:r>
        <w:t>report</w:t>
      </w:r>
      <w:r>
        <w:rPr>
          <w:spacing w:val="-6"/>
        </w:rPr>
        <w:t xml:space="preserve"> </w:t>
      </w:r>
      <w:r>
        <w:t>writing,</w:t>
      </w:r>
      <w:r>
        <w:rPr>
          <w:spacing w:val="-6"/>
        </w:rPr>
        <w:t xml:space="preserve"> </w:t>
      </w:r>
      <w:r>
        <w:t>printing</w:t>
      </w:r>
      <w:r>
        <w:rPr>
          <w:spacing w:val="-5"/>
        </w:rPr>
        <w:t xml:space="preserve"> </w:t>
      </w:r>
      <w:r>
        <w:t>costs</w:t>
      </w:r>
      <w:r>
        <w:rPr>
          <w:spacing w:val="-5"/>
        </w:rPr>
        <w:t xml:space="preserve"> </w:t>
      </w:r>
      <w:r>
        <w:t>and</w:t>
      </w:r>
      <w:r>
        <w:rPr>
          <w:spacing w:val="-5"/>
        </w:rPr>
        <w:t xml:space="preserve"> </w:t>
      </w:r>
      <w:r>
        <w:t>other</w:t>
      </w:r>
      <w:r>
        <w:rPr>
          <w:spacing w:val="-6"/>
        </w:rPr>
        <w:t xml:space="preserve"> </w:t>
      </w:r>
      <w:r>
        <w:t>disbursements</w:t>
      </w:r>
      <w:r>
        <w:rPr>
          <w:spacing w:val="-5"/>
        </w:rPr>
        <w:t xml:space="preserve"> </w:t>
      </w:r>
      <w:r>
        <w:t>are</w:t>
      </w:r>
      <w:r>
        <w:rPr>
          <w:spacing w:val="-5"/>
        </w:rPr>
        <w:t xml:space="preserve"> </w:t>
      </w:r>
      <w:r>
        <w:t>listed</w:t>
      </w:r>
      <w:r>
        <w:rPr>
          <w:spacing w:val="-5"/>
        </w:rPr>
        <w:t xml:space="preserve"> </w:t>
      </w:r>
      <w:r>
        <w:t>separately.</w:t>
      </w:r>
    </w:p>
    <w:p w:rsidR="00E917AF" w:rsidRDefault="00E917AF">
      <w:pPr>
        <w:pStyle w:val="BodyText"/>
        <w:spacing w:before="6"/>
        <w:rPr>
          <w:sz w:val="21"/>
        </w:rPr>
      </w:pPr>
    </w:p>
    <w:p w:rsidR="00E917AF" w:rsidRDefault="00F41991">
      <w:pPr>
        <w:pStyle w:val="ListParagraph"/>
        <w:numPr>
          <w:ilvl w:val="2"/>
          <w:numId w:val="9"/>
        </w:numPr>
        <w:tabs>
          <w:tab w:val="left" w:pos="1189"/>
        </w:tabs>
        <w:spacing w:before="1" w:line="237" w:lineRule="auto"/>
        <w:ind w:right="214"/>
      </w:pPr>
      <w:r>
        <w:t>Per</w:t>
      </w:r>
      <w:r>
        <w:rPr>
          <w:spacing w:val="-7"/>
        </w:rPr>
        <w:t xml:space="preserve"> </w:t>
      </w:r>
      <w:r>
        <w:t>diem</w:t>
      </w:r>
      <w:r>
        <w:rPr>
          <w:spacing w:val="-6"/>
        </w:rPr>
        <w:t xml:space="preserve"> </w:t>
      </w:r>
      <w:r>
        <w:t>rates</w:t>
      </w:r>
      <w:r>
        <w:rPr>
          <w:spacing w:val="-6"/>
        </w:rPr>
        <w:t xml:space="preserve"> </w:t>
      </w:r>
      <w:r>
        <w:t>for</w:t>
      </w:r>
      <w:r>
        <w:rPr>
          <w:spacing w:val="-7"/>
        </w:rPr>
        <w:t xml:space="preserve"> </w:t>
      </w:r>
      <w:r>
        <w:t>key</w:t>
      </w:r>
      <w:r>
        <w:rPr>
          <w:spacing w:val="-11"/>
        </w:rPr>
        <w:t xml:space="preserve"> </w:t>
      </w:r>
      <w:r>
        <w:t>personnel</w:t>
      </w:r>
      <w:r>
        <w:rPr>
          <w:spacing w:val="-7"/>
        </w:rPr>
        <w:t xml:space="preserve"> </w:t>
      </w:r>
      <w:r>
        <w:t>involved</w:t>
      </w:r>
      <w:r>
        <w:rPr>
          <w:spacing w:val="-6"/>
        </w:rPr>
        <w:t xml:space="preserve"> </w:t>
      </w:r>
      <w:r>
        <w:t>in</w:t>
      </w:r>
      <w:r>
        <w:rPr>
          <w:spacing w:val="-6"/>
        </w:rPr>
        <w:t xml:space="preserve"> </w:t>
      </w:r>
      <w:r>
        <w:t>the</w:t>
      </w:r>
      <w:r>
        <w:rPr>
          <w:spacing w:val="-6"/>
        </w:rPr>
        <w:t xml:space="preserve"> </w:t>
      </w:r>
      <w:r>
        <w:t>project</w:t>
      </w:r>
      <w:r>
        <w:rPr>
          <w:spacing w:val="-7"/>
        </w:rPr>
        <w:t xml:space="preserve"> </w:t>
      </w:r>
      <w:r>
        <w:t>and</w:t>
      </w:r>
      <w:r>
        <w:rPr>
          <w:spacing w:val="-6"/>
        </w:rPr>
        <w:t xml:space="preserve"> </w:t>
      </w:r>
      <w:r>
        <w:t>an</w:t>
      </w:r>
      <w:r>
        <w:rPr>
          <w:spacing w:val="-6"/>
        </w:rPr>
        <w:t xml:space="preserve"> </w:t>
      </w:r>
      <w:r>
        <w:t>estimate</w:t>
      </w:r>
      <w:r>
        <w:rPr>
          <w:spacing w:val="-6"/>
        </w:rPr>
        <w:t xml:space="preserve"> </w:t>
      </w:r>
      <w:r>
        <w:t>of</w:t>
      </w:r>
      <w:r>
        <w:rPr>
          <w:spacing w:val="-5"/>
        </w:rPr>
        <w:t xml:space="preserve"> </w:t>
      </w:r>
      <w:r>
        <w:t>the</w:t>
      </w:r>
      <w:r>
        <w:rPr>
          <w:spacing w:val="-6"/>
        </w:rPr>
        <w:t xml:space="preserve"> </w:t>
      </w:r>
      <w:r>
        <w:t>number</w:t>
      </w:r>
      <w:r>
        <w:rPr>
          <w:spacing w:val="-7"/>
        </w:rPr>
        <w:t xml:space="preserve"> </w:t>
      </w:r>
      <w:r>
        <w:t>of</w:t>
      </w:r>
      <w:r>
        <w:rPr>
          <w:spacing w:val="-5"/>
        </w:rPr>
        <w:t xml:space="preserve"> </w:t>
      </w:r>
      <w:r>
        <w:t>hours</w:t>
      </w:r>
      <w:r>
        <w:rPr>
          <w:spacing w:val="-6"/>
        </w:rPr>
        <w:t xml:space="preserve"> </w:t>
      </w:r>
      <w:r>
        <w:t>that project staff will spend on each specific</w:t>
      </w:r>
      <w:r>
        <w:rPr>
          <w:spacing w:val="-11"/>
        </w:rPr>
        <w:t xml:space="preserve"> </w:t>
      </w:r>
      <w:r>
        <w:t>task.</w:t>
      </w:r>
    </w:p>
    <w:p w:rsidR="00E917AF" w:rsidRDefault="00E917AF">
      <w:pPr>
        <w:pStyle w:val="BodyText"/>
        <w:spacing w:before="4"/>
        <w:rPr>
          <w:sz w:val="21"/>
        </w:rPr>
      </w:pPr>
    </w:p>
    <w:p w:rsidR="00E917AF" w:rsidRDefault="00F41991">
      <w:pPr>
        <w:pStyle w:val="ListParagraph"/>
        <w:numPr>
          <w:ilvl w:val="2"/>
          <w:numId w:val="9"/>
        </w:numPr>
        <w:tabs>
          <w:tab w:val="left" w:pos="1189"/>
        </w:tabs>
      </w:pPr>
      <w:r>
        <w:t>A listing of any special circumstances required to complete the</w:t>
      </w:r>
      <w:r>
        <w:rPr>
          <w:spacing w:val="-17"/>
        </w:rPr>
        <w:t xml:space="preserve"> </w:t>
      </w:r>
      <w:r w:rsidR="00C07FEC">
        <w:t>study</w:t>
      </w:r>
      <w:r>
        <w:t>.</w:t>
      </w:r>
    </w:p>
    <w:p w:rsidR="00E917AF" w:rsidRDefault="00E917AF">
      <w:pPr>
        <w:pStyle w:val="BodyText"/>
        <w:spacing w:before="7"/>
        <w:rPr>
          <w:sz w:val="21"/>
        </w:rPr>
      </w:pPr>
    </w:p>
    <w:p w:rsidR="00E917AF" w:rsidRDefault="00F41991">
      <w:pPr>
        <w:pStyle w:val="ListParagraph"/>
        <w:numPr>
          <w:ilvl w:val="2"/>
          <w:numId w:val="9"/>
        </w:numPr>
        <w:tabs>
          <w:tab w:val="left" w:pos="1189"/>
        </w:tabs>
        <w:spacing w:line="237" w:lineRule="auto"/>
        <w:ind w:right="223"/>
      </w:pPr>
      <w:r>
        <w:t>Identify</w:t>
      </w:r>
      <w:r>
        <w:rPr>
          <w:spacing w:val="-11"/>
        </w:rPr>
        <w:t xml:space="preserve"> </w:t>
      </w:r>
      <w:r>
        <w:t>any</w:t>
      </w:r>
      <w:r>
        <w:rPr>
          <w:spacing w:val="-11"/>
        </w:rPr>
        <w:t xml:space="preserve"> </w:t>
      </w:r>
      <w:r>
        <w:t>possible</w:t>
      </w:r>
      <w:r>
        <w:rPr>
          <w:spacing w:val="-6"/>
        </w:rPr>
        <w:t xml:space="preserve"> </w:t>
      </w:r>
      <w:r>
        <w:t>gaps</w:t>
      </w:r>
      <w:r>
        <w:rPr>
          <w:spacing w:val="-6"/>
        </w:rPr>
        <w:t xml:space="preserve"> </w:t>
      </w:r>
      <w:r>
        <w:t>in</w:t>
      </w:r>
      <w:r>
        <w:rPr>
          <w:spacing w:val="-6"/>
        </w:rPr>
        <w:t xml:space="preserve"> </w:t>
      </w:r>
      <w:r>
        <w:t>the</w:t>
      </w:r>
      <w:r>
        <w:rPr>
          <w:spacing w:val="-6"/>
        </w:rPr>
        <w:t xml:space="preserve"> </w:t>
      </w:r>
      <w:r>
        <w:t>Terms</w:t>
      </w:r>
      <w:r>
        <w:rPr>
          <w:spacing w:val="-5"/>
        </w:rPr>
        <w:t xml:space="preserve"> </w:t>
      </w:r>
      <w:r>
        <w:t>of</w:t>
      </w:r>
      <w:r>
        <w:rPr>
          <w:spacing w:val="-5"/>
        </w:rPr>
        <w:t xml:space="preserve"> </w:t>
      </w:r>
      <w:r>
        <w:t>Reference</w:t>
      </w:r>
      <w:r>
        <w:rPr>
          <w:spacing w:val="-6"/>
        </w:rPr>
        <w:t xml:space="preserve"> </w:t>
      </w:r>
      <w:r>
        <w:t>and</w:t>
      </w:r>
      <w:r>
        <w:rPr>
          <w:spacing w:val="-6"/>
        </w:rPr>
        <w:t xml:space="preserve"> </w:t>
      </w:r>
      <w:r>
        <w:t>how</w:t>
      </w:r>
      <w:r>
        <w:rPr>
          <w:spacing w:val="-8"/>
        </w:rPr>
        <w:t xml:space="preserve"> </w:t>
      </w:r>
      <w:r>
        <w:t>these</w:t>
      </w:r>
      <w:r>
        <w:rPr>
          <w:spacing w:val="-6"/>
        </w:rPr>
        <w:t xml:space="preserve"> </w:t>
      </w:r>
      <w:r>
        <w:t>gaps</w:t>
      </w:r>
      <w:r>
        <w:rPr>
          <w:spacing w:val="-6"/>
        </w:rPr>
        <w:t xml:space="preserve"> </w:t>
      </w:r>
      <w:r>
        <w:t>will</w:t>
      </w:r>
      <w:r>
        <w:rPr>
          <w:spacing w:val="-7"/>
        </w:rPr>
        <w:t xml:space="preserve"> </w:t>
      </w:r>
      <w:r>
        <w:t>be</w:t>
      </w:r>
      <w:r>
        <w:rPr>
          <w:spacing w:val="-6"/>
        </w:rPr>
        <w:t xml:space="preserve"> </w:t>
      </w:r>
      <w:r>
        <w:t>taken</w:t>
      </w:r>
      <w:r>
        <w:rPr>
          <w:spacing w:val="-6"/>
        </w:rPr>
        <w:t xml:space="preserve"> </w:t>
      </w:r>
      <w:r>
        <w:t>into</w:t>
      </w:r>
      <w:r>
        <w:rPr>
          <w:spacing w:val="-6"/>
        </w:rPr>
        <w:t xml:space="preserve"> </w:t>
      </w:r>
      <w:r>
        <w:t>account in the design</w:t>
      </w:r>
      <w:r>
        <w:rPr>
          <w:spacing w:val="-3"/>
        </w:rPr>
        <w:t xml:space="preserve"> </w:t>
      </w:r>
      <w:r>
        <w:t>activities.</w:t>
      </w:r>
    </w:p>
    <w:p w:rsidR="00E917AF" w:rsidRDefault="00E917AF">
      <w:pPr>
        <w:pStyle w:val="BodyText"/>
        <w:spacing w:before="6"/>
        <w:rPr>
          <w:sz w:val="21"/>
        </w:rPr>
      </w:pPr>
    </w:p>
    <w:p w:rsidR="00E917AF" w:rsidRDefault="00F41991">
      <w:pPr>
        <w:pStyle w:val="ListParagraph"/>
        <w:numPr>
          <w:ilvl w:val="2"/>
          <w:numId w:val="9"/>
        </w:numPr>
        <w:tabs>
          <w:tab w:val="left" w:pos="1189"/>
        </w:tabs>
        <w:spacing w:before="1" w:line="237" w:lineRule="auto"/>
        <w:ind w:right="388"/>
      </w:pPr>
      <w:r>
        <w:t>Submit</w:t>
      </w:r>
      <w:r>
        <w:rPr>
          <w:spacing w:val="-8"/>
        </w:rPr>
        <w:t xml:space="preserve"> </w:t>
      </w:r>
      <w:r>
        <w:t>a</w:t>
      </w:r>
      <w:r>
        <w:rPr>
          <w:spacing w:val="-7"/>
        </w:rPr>
        <w:t xml:space="preserve"> </w:t>
      </w:r>
      <w:r>
        <w:t>listing</w:t>
      </w:r>
      <w:r>
        <w:rPr>
          <w:spacing w:val="-7"/>
        </w:rPr>
        <w:t xml:space="preserve"> </w:t>
      </w:r>
      <w:r>
        <w:t>of</w:t>
      </w:r>
      <w:r>
        <w:rPr>
          <w:spacing w:val="-7"/>
        </w:rPr>
        <w:t xml:space="preserve"> </w:t>
      </w:r>
      <w:r>
        <w:t>previous</w:t>
      </w:r>
      <w:r>
        <w:rPr>
          <w:spacing w:val="-7"/>
        </w:rPr>
        <w:t xml:space="preserve"> </w:t>
      </w:r>
      <w:r>
        <w:t>projects</w:t>
      </w:r>
      <w:r>
        <w:rPr>
          <w:spacing w:val="-4"/>
        </w:rPr>
        <w:t xml:space="preserve"> </w:t>
      </w:r>
      <w:r>
        <w:t>of</w:t>
      </w:r>
      <w:r>
        <w:rPr>
          <w:spacing w:val="-7"/>
        </w:rPr>
        <w:t xml:space="preserve"> </w:t>
      </w:r>
      <w:r>
        <w:t>similar</w:t>
      </w:r>
      <w:r>
        <w:rPr>
          <w:spacing w:val="-8"/>
        </w:rPr>
        <w:t xml:space="preserve"> </w:t>
      </w:r>
      <w:r>
        <w:t>scale</w:t>
      </w:r>
      <w:r>
        <w:rPr>
          <w:spacing w:val="-7"/>
        </w:rPr>
        <w:t xml:space="preserve"> </w:t>
      </w:r>
      <w:r>
        <w:t>or</w:t>
      </w:r>
      <w:r>
        <w:rPr>
          <w:spacing w:val="-7"/>
        </w:rPr>
        <w:t xml:space="preserve"> </w:t>
      </w:r>
      <w:r>
        <w:t>type</w:t>
      </w:r>
      <w:r>
        <w:rPr>
          <w:spacing w:val="-7"/>
        </w:rPr>
        <w:t xml:space="preserve"> </w:t>
      </w:r>
      <w:r>
        <w:t>completed</w:t>
      </w:r>
      <w:r>
        <w:rPr>
          <w:spacing w:val="-7"/>
        </w:rPr>
        <w:t xml:space="preserve"> </w:t>
      </w:r>
      <w:r>
        <w:t>for</w:t>
      </w:r>
      <w:r>
        <w:rPr>
          <w:spacing w:val="-7"/>
        </w:rPr>
        <w:t xml:space="preserve"> </w:t>
      </w:r>
      <w:r>
        <w:t>Municipal</w:t>
      </w:r>
      <w:r>
        <w:rPr>
          <w:spacing w:val="-8"/>
        </w:rPr>
        <w:t xml:space="preserve"> </w:t>
      </w:r>
      <w:r>
        <w:t>or</w:t>
      </w:r>
      <w:r>
        <w:rPr>
          <w:spacing w:val="-8"/>
        </w:rPr>
        <w:t xml:space="preserve"> </w:t>
      </w:r>
      <w:r>
        <w:t>institutional clients.</w:t>
      </w:r>
    </w:p>
    <w:p w:rsidR="00E917AF" w:rsidRDefault="00E917AF">
      <w:pPr>
        <w:pStyle w:val="BodyText"/>
        <w:spacing w:before="4"/>
        <w:rPr>
          <w:sz w:val="21"/>
        </w:rPr>
      </w:pPr>
    </w:p>
    <w:p w:rsidR="00E917AF" w:rsidRDefault="00C3760D">
      <w:pPr>
        <w:pStyle w:val="ListParagraph"/>
        <w:numPr>
          <w:ilvl w:val="2"/>
          <w:numId w:val="9"/>
        </w:numPr>
        <w:tabs>
          <w:tab w:val="left" w:pos="1189"/>
        </w:tabs>
      </w:pPr>
      <w:r>
        <w:t xml:space="preserve">Five </w:t>
      </w:r>
      <w:r w:rsidR="00F41991">
        <w:t>(</w:t>
      </w:r>
      <w:r>
        <w:t>5</w:t>
      </w:r>
      <w:r w:rsidR="00F41991">
        <w:t xml:space="preserve">) </w:t>
      </w:r>
      <w:r>
        <w:t xml:space="preserve"> hard</w:t>
      </w:r>
      <w:r w:rsidR="00F41991">
        <w:t xml:space="preserve">copies of the proposal </w:t>
      </w:r>
      <w:r>
        <w:t xml:space="preserve"> &amp; plus one electronic revision </w:t>
      </w:r>
      <w:r w:rsidR="00F41991">
        <w:t>will be</w:t>
      </w:r>
      <w:r w:rsidR="00F41991">
        <w:rPr>
          <w:spacing w:val="-14"/>
        </w:rPr>
        <w:t xml:space="preserve"> </w:t>
      </w:r>
      <w:r w:rsidR="00F41991">
        <w:t>submitted</w:t>
      </w:r>
    </w:p>
    <w:p w:rsidR="00E917AF" w:rsidRDefault="00E917AF">
      <w:pPr>
        <w:pStyle w:val="BodyText"/>
        <w:spacing w:before="5"/>
        <w:rPr>
          <w:sz w:val="21"/>
        </w:rPr>
      </w:pPr>
    </w:p>
    <w:p w:rsidR="00E917AF" w:rsidRDefault="00C3760D">
      <w:pPr>
        <w:pStyle w:val="ListParagraph"/>
        <w:numPr>
          <w:ilvl w:val="2"/>
          <w:numId w:val="9"/>
        </w:numPr>
        <w:tabs>
          <w:tab w:val="left" w:pos="1189"/>
        </w:tabs>
      </w:pPr>
      <w:r>
        <w:t xml:space="preserve"> </w:t>
      </w:r>
      <w:r w:rsidR="00F41991">
        <w:t>All Documents will be in MS (Word &amp; Excel) Office</w:t>
      </w:r>
      <w:r w:rsidR="00F41991">
        <w:rPr>
          <w:spacing w:val="-19"/>
        </w:rPr>
        <w:t xml:space="preserve"> </w:t>
      </w:r>
      <w:r w:rsidR="00F41991">
        <w:t>Format.</w:t>
      </w:r>
    </w:p>
    <w:p w:rsidR="00E917AF" w:rsidRDefault="00E917AF">
      <w:pPr>
        <w:pStyle w:val="BodyText"/>
        <w:rPr>
          <w:sz w:val="24"/>
        </w:rPr>
      </w:pPr>
    </w:p>
    <w:p w:rsidR="00E917AF" w:rsidRDefault="00E917AF">
      <w:pPr>
        <w:pStyle w:val="BodyText"/>
        <w:rPr>
          <w:sz w:val="24"/>
        </w:rPr>
      </w:pPr>
    </w:p>
    <w:p w:rsidR="00E917AF" w:rsidRDefault="00F41991">
      <w:pPr>
        <w:numPr>
          <w:ilvl w:val="1"/>
          <w:numId w:val="9"/>
        </w:numPr>
        <w:tabs>
          <w:tab w:val="left" w:pos="840"/>
          <w:tab w:val="left" w:pos="841"/>
        </w:tabs>
        <w:spacing w:before="201"/>
        <w:ind w:hanging="720"/>
        <w:rPr>
          <w:b/>
        </w:rPr>
      </w:pPr>
      <w:r>
        <w:rPr>
          <w:b/>
        </w:rPr>
        <w:t>PROPOSAL</w:t>
      </w:r>
      <w:r>
        <w:rPr>
          <w:b/>
          <w:spacing w:val="-2"/>
        </w:rPr>
        <w:t xml:space="preserve"> </w:t>
      </w:r>
      <w:r>
        <w:rPr>
          <w:b/>
        </w:rPr>
        <w:t>EVALUATION</w:t>
      </w:r>
    </w:p>
    <w:p w:rsidR="00E917AF" w:rsidRDefault="00E917AF">
      <w:pPr>
        <w:pStyle w:val="BodyText"/>
        <w:spacing w:before="7"/>
        <w:rPr>
          <w:b/>
          <w:sz w:val="21"/>
        </w:rPr>
      </w:pPr>
    </w:p>
    <w:p w:rsidR="00E917AF" w:rsidRDefault="00F41991">
      <w:pPr>
        <w:pStyle w:val="BodyText"/>
        <w:spacing w:line="237" w:lineRule="auto"/>
        <w:ind w:left="840" w:right="80"/>
      </w:pPr>
      <w:r>
        <w:t xml:space="preserve">The Town of Fort Frances will review the proposal submitted by each individual </w:t>
      </w:r>
      <w:r w:rsidR="00D755D2">
        <w:t>firm</w:t>
      </w:r>
      <w:r>
        <w:t xml:space="preserve"> during </w:t>
      </w:r>
      <w:r w:rsidR="00EE3E2D">
        <w:t>January</w:t>
      </w:r>
      <w:r w:rsidR="00C07FEC">
        <w:t xml:space="preserve"> 201</w:t>
      </w:r>
      <w:r w:rsidR="00EE0933">
        <w:t>9</w:t>
      </w:r>
      <w:r>
        <w:t>. A scoring system will be utilized on the following categories:</w:t>
      </w:r>
    </w:p>
    <w:p w:rsidR="00E917AF" w:rsidRDefault="00E917AF">
      <w:pPr>
        <w:pStyle w:val="BodyText"/>
        <w:spacing w:before="6"/>
        <w:rPr>
          <w:sz w:val="21"/>
        </w:rPr>
      </w:pPr>
    </w:p>
    <w:p w:rsidR="00E917AF" w:rsidRDefault="00F41991">
      <w:pPr>
        <w:pStyle w:val="ListParagraph"/>
        <w:numPr>
          <w:ilvl w:val="2"/>
          <w:numId w:val="9"/>
        </w:numPr>
        <w:tabs>
          <w:tab w:val="left" w:pos="1201"/>
        </w:tabs>
        <w:spacing w:line="237" w:lineRule="auto"/>
        <w:ind w:left="1200" w:right="739"/>
      </w:pPr>
      <w:r>
        <w:t>Quality</w:t>
      </w:r>
      <w:r>
        <w:rPr>
          <w:spacing w:val="-13"/>
        </w:rPr>
        <w:t xml:space="preserve"> </w:t>
      </w:r>
      <w:r>
        <w:t>of</w:t>
      </w:r>
      <w:r>
        <w:rPr>
          <w:spacing w:val="-6"/>
        </w:rPr>
        <w:t xml:space="preserve"> </w:t>
      </w:r>
      <w:r>
        <w:t>the</w:t>
      </w:r>
      <w:r>
        <w:rPr>
          <w:spacing w:val="-7"/>
        </w:rPr>
        <w:t xml:space="preserve"> </w:t>
      </w:r>
      <w:r>
        <w:t>proposal</w:t>
      </w:r>
      <w:r>
        <w:rPr>
          <w:spacing w:val="-8"/>
        </w:rPr>
        <w:t xml:space="preserve"> </w:t>
      </w:r>
      <w:r>
        <w:t>submitted</w:t>
      </w:r>
      <w:r>
        <w:rPr>
          <w:spacing w:val="-3"/>
        </w:rPr>
        <w:t xml:space="preserve"> </w:t>
      </w:r>
      <w:r>
        <w:t>-</w:t>
      </w:r>
      <w:r>
        <w:rPr>
          <w:spacing w:val="-8"/>
        </w:rPr>
        <w:t xml:space="preserve"> </w:t>
      </w:r>
      <w:r>
        <w:t>ease</w:t>
      </w:r>
      <w:r>
        <w:rPr>
          <w:spacing w:val="-7"/>
        </w:rPr>
        <w:t xml:space="preserve"> </w:t>
      </w:r>
      <w:r>
        <w:t>of</w:t>
      </w:r>
      <w:r>
        <w:rPr>
          <w:spacing w:val="-6"/>
        </w:rPr>
        <w:t xml:space="preserve"> </w:t>
      </w:r>
      <w:r>
        <w:t>understanding,</w:t>
      </w:r>
      <w:r>
        <w:rPr>
          <w:spacing w:val="-8"/>
        </w:rPr>
        <w:t xml:space="preserve"> </w:t>
      </w:r>
      <w:r>
        <w:t>required</w:t>
      </w:r>
      <w:r>
        <w:rPr>
          <w:spacing w:val="-7"/>
        </w:rPr>
        <w:t xml:space="preserve"> </w:t>
      </w:r>
      <w:r>
        <w:t>components</w:t>
      </w:r>
      <w:r>
        <w:rPr>
          <w:spacing w:val="-7"/>
        </w:rPr>
        <w:t xml:space="preserve"> </w:t>
      </w:r>
      <w:r>
        <w:t>of</w:t>
      </w:r>
      <w:r>
        <w:rPr>
          <w:spacing w:val="-6"/>
        </w:rPr>
        <w:t xml:space="preserve"> </w:t>
      </w:r>
      <w:r>
        <w:t>the</w:t>
      </w:r>
      <w:r>
        <w:rPr>
          <w:spacing w:val="1"/>
        </w:rPr>
        <w:t xml:space="preserve"> </w:t>
      </w:r>
      <w:r>
        <w:t>Design Activities, and work</w:t>
      </w:r>
      <w:r>
        <w:rPr>
          <w:spacing w:val="-5"/>
        </w:rPr>
        <w:t xml:space="preserve"> </w:t>
      </w:r>
      <w:r>
        <w:t>schedule.</w:t>
      </w:r>
    </w:p>
    <w:p w:rsidR="00E917AF" w:rsidRDefault="00E917AF">
      <w:pPr>
        <w:pStyle w:val="BodyText"/>
        <w:spacing w:before="5"/>
        <w:rPr>
          <w:sz w:val="21"/>
        </w:rPr>
      </w:pPr>
    </w:p>
    <w:p w:rsidR="00E917AF" w:rsidRDefault="00F41991">
      <w:pPr>
        <w:pStyle w:val="ListParagraph"/>
        <w:numPr>
          <w:ilvl w:val="2"/>
          <w:numId w:val="9"/>
        </w:numPr>
        <w:tabs>
          <w:tab w:val="left" w:pos="1201"/>
        </w:tabs>
        <w:ind w:left="1200"/>
      </w:pPr>
      <w:r>
        <w:t>Past Experience in completing similar design</w:t>
      </w:r>
      <w:r>
        <w:rPr>
          <w:spacing w:val="-9"/>
        </w:rPr>
        <w:t xml:space="preserve"> </w:t>
      </w:r>
      <w:r>
        <w:t>activities.</w:t>
      </w:r>
    </w:p>
    <w:p w:rsidR="00E917AF" w:rsidRDefault="00E917AF">
      <w:pPr>
        <w:pStyle w:val="BodyText"/>
        <w:spacing w:before="4"/>
        <w:rPr>
          <w:sz w:val="21"/>
        </w:rPr>
      </w:pPr>
    </w:p>
    <w:p w:rsidR="00E917AF" w:rsidRDefault="00F41991">
      <w:pPr>
        <w:pStyle w:val="ListParagraph"/>
        <w:numPr>
          <w:ilvl w:val="2"/>
          <w:numId w:val="9"/>
        </w:numPr>
        <w:tabs>
          <w:tab w:val="left" w:pos="1201"/>
        </w:tabs>
        <w:spacing w:before="1"/>
        <w:ind w:left="1200"/>
      </w:pPr>
      <w:r>
        <w:t>Key Personnel assigned to the</w:t>
      </w:r>
      <w:r>
        <w:rPr>
          <w:spacing w:val="-14"/>
        </w:rPr>
        <w:t xml:space="preserve"> </w:t>
      </w:r>
      <w:r>
        <w:t>project</w:t>
      </w:r>
    </w:p>
    <w:p w:rsidR="00E917AF" w:rsidRDefault="00E917AF" w:rsidP="00F268A8">
      <w:pPr>
        <w:spacing w:before="93"/>
        <w:ind w:right="3908"/>
        <w:rPr>
          <w:sz w:val="20"/>
        </w:rPr>
        <w:sectPr w:rsidR="00E917AF">
          <w:pgSz w:w="12240" w:h="15840"/>
          <w:pgMar w:top="880" w:right="600" w:bottom="280" w:left="600" w:header="720" w:footer="720" w:gutter="0"/>
          <w:cols w:space="720"/>
        </w:sectPr>
      </w:pPr>
    </w:p>
    <w:p w:rsidR="00E917AF" w:rsidRDefault="00F41991">
      <w:pPr>
        <w:pStyle w:val="ListParagraph"/>
        <w:numPr>
          <w:ilvl w:val="2"/>
          <w:numId w:val="9"/>
        </w:numPr>
        <w:tabs>
          <w:tab w:val="left" w:pos="1201"/>
        </w:tabs>
        <w:spacing w:before="63"/>
        <w:ind w:left="1200"/>
      </w:pPr>
      <w:r>
        <w:lastRenderedPageBreak/>
        <w:t>Proposal</w:t>
      </w:r>
      <w:r>
        <w:rPr>
          <w:spacing w:val="-3"/>
        </w:rPr>
        <w:t xml:space="preserve"> </w:t>
      </w:r>
      <w:r>
        <w:t>Cost</w:t>
      </w:r>
    </w:p>
    <w:p w:rsidR="00E917AF" w:rsidRDefault="00E917AF">
      <w:pPr>
        <w:pStyle w:val="BodyText"/>
        <w:spacing w:before="5"/>
        <w:rPr>
          <w:sz w:val="21"/>
        </w:rPr>
      </w:pPr>
    </w:p>
    <w:p w:rsidR="00E917AF" w:rsidRDefault="00F41991">
      <w:pPr>
        <w:pStyle w:val="ListParagraph"/>
        <w:numPr>
          <w:ilvl w:val="2"/>
          <w:numId w:val="9"/>
        </w:numPr>
        <w:tabs>
          <w:tab w:val="left" w:pos="1201"/>
        </w:tabs>
        <w:ind w:left="1200"/>
      </w:pPr>
      <w:r>
        <w:t>Schedule</w:t>
      </w:r>
    </w:p>
    <w:p w:rsidR="00E917AF" w:rsidRDefault="00E917AF">
      <w:pPr>
        <w:pStyle w:val="BodyText"/>
        <w:spacing w:before="7"/>
        <w:rPr>
          <w:sz w:val="21"/>
        </w:rPr>
      </w:pPr>
    </w:p>
    <w:p w:rsidR="00E917AF" w:rsidRDefault="00F41991">
      <w:pPr>
        <w:pStyle w:val="BodyText"/>
        <w:spacing w:line="237" w:lineRule="auto"/>
        <w:ind w:left="840" w:right="249"/>
      </w:pPr>
      <w:r>
        <w:t>It should be clearly understood that the Town of Fort Frances has the right to assign weighting to each of the 5 above mentioned categories and if any proposal submitted fails to include any mandatory requirements as outlined in the Terms of Reference, the proposal is automatically disqualified.</w:t>
      </w:r>
    </w:p>
    <w:p w:rsidR="00E917AF" w:rsidRDefault="00E917AF">
      <w:pPr>
        <w:pStyle w:val="BodyText"/>
        <w:spacing w:before="6"/>
      </w:pPr>
    </w:p>
    <w:p w:rsidR="00E917AF" w:rsidRDefault="00F41991">
      <w:pPr>
        <w:numPr>
          <w:ilvl w:val="1"/>
          <w:numId w:val="9"/>
        </w:numPr>
        <w:tabs>
          <w:tab w:val="left" w:pos="840"/>
          <w:tab w:val="left" w:pos="841"/>
        </w:tabs>
        <w:ind w:hanging="720"/>
        <w:rPr>
          <w:b/>
        </w:rPr>
      </w:pPr>
      <w:r>
        <w:rPr>
          <w:b/>
        </w:rPr>
        <w:t>OCCUPATIONAL HEALTH &amp; SAFETY</w:t>
      </w:r>
      <w:r>
        <w:rPr>
          <w:b/>
          <w:spacing w:val="-7"/>
        </w:rPr>
        <w:t xml:space="preserve"> </w:t>
      </w:r>
      <w:r>
        <w:rPr>
          <w:b/>
        </w:rPr>
        <w:t>PLAN</w:t>
      </w:r>
    </w:p>
    <w:p w:rsidR="00E917AF" w:rsidRDefault="00E917AF">
      <w:pPr>
        <w:pStyle w:val="BodyText"/>
        <w:spacing w:before="7"/>
        <w:rPr>
          <w:b/>
          <w:sz w:val="21"/>
        </w:rPr>
      </w:pPr>
    </w:p>
    <w:p w:rsidR="00E917AF" w:rsidRDefault="00F41991">
      <w:pPr>
        <w:pStyle w:val="BodyText"/>
        <w:spacing w:line="237" w:lineRule="auto"/>
        <w:ind w:left="840" w:right="779"/>
      </w:pPr>
      <w:r>
        <w:t xml:space="preserve">The proposed Occupational Health and Safety Plan shall outline the </w:t>
      </w:r>
      <w:r w:rsidR="003E0416">
        <w:t>fi</w:t>
      </w:r>
      <w:r>
        <w:t>rm’s general approach to Occupational Health and Safety.</w:t>
      </w:r>
    </w:p>
    <w:p w:rsidR="00E917AF" w:rsidRDefault="00E917AF">
      <w:pPr>
        <w:pStyle w:val="BodyText"/>
        <w:spacing w:before="6"/>
        <w:rPr>
          <w:sz w:val="21"/>
        </w:rPr>
      </w:pPr>
    </w:p>
    <w:p w:rsidR="00E917AF" w:rsidRDefault="00F41991">
      <w:pPr>
        <w:pStyle w:val="BodyText"/>
        <w:spacing w:before="1" w:line="237" w:lineRule="auto"/>
        <w:ind w:left="840" w:right="116"/>
      </w:pPr>
      <w:r>
        <w:t xml:space="preserve">The </w:t>
      </w:r>
      <w:r w:rsidR="00BC18E4">
        <w:t xml:space="preserve">consulting </w:t>
      </w:r>
      <w:r w:rsidR="00D755D2">
        <w:t xml:space="preserve">firm </w:t>
      </w:r>
      <w:r>
        <w:t>will be responsible for meeting all of the “employer” obligations under the Occupational Health and Safety Act (OHSA) and shall ensure that all work is carried out in accordance with the OHSA and all applicable regulations. This includes but is not limited to, the duties to: provide a safe workplace; provide information and educate the workers on workplace hazards; appoint a competent supervisor; prepare and provide a health and safety policy; implement a comprehensive health and safety program to support the policy; and take every reasonable precaution to protect the health and safety of workers.</w:t>
      </w:r>
    </w:p>
    <w:p w:rsidR="00E917AF" w:rsidRDefault="00E917AF">
      <w:pPr>
        <w:pStyle w:val="BodyText"/>
        <w:rPr>
          <w:sz w:val="24"/>
        </w:rPr>
      </w:pPr>
    </w:p>
    <w:p w:rsidR="00E917AF" w:rsidRDefault="00E917AF">
      <w:pPr>
        <w:pStyle w:val="BodyText"/>
        <w:spacing w:before="10"/>
        <w:rPr>
          <w:sz w:val="18"/>
        </w:rPr>
      </w:pPr>
    </w:p>
    <w:p w:rsidR="00E917AF" w:rsidRDefault="00F41991">
      <w:pPr>
        <w:pStyle w:val="BodyText"/>
        <w:spacing w:line="237" w:lineRule="auto"/>
        <w:ind w:left="840" w:right="2035"/>
      </w:pPr>
      <w:r>
        <w:t xml:space="preserve">The </w:t>
      </w:r>
      <w:r w:rsidR="00D755D2">
        <w:t>firm</w:t>
      </w:r>
      <w:r>
        <w:t xml:space="preserve"> shall submit a statutory declaration with the proposal: Appendix “</w:t>
      </w:r>
      <w:r w:rsidR="006D26CA">
        <w:t>C</w:t>
      </w:r>
      <w:r>
        <w:t>”.</w:t>
      </w:r>
    </w:p>
    <w:p w:rsidR="00E917AF" w:rsidRDefault="00E917AF">
      <w:pPr>
        <w:pStyle w:val="BodyText"/>
      </w:pPr>
    </w:p>
    <w:p w:rsidR="00E917AF" w:rsidRDefault="00F41991">
      <w:pPr>
        <w:numPr>
          <w:ilvl w:val="1"/>
          <w:numId w:val="9"/>
        </w:numPr>
        <w:tabs>
          <w:tab w:val="left" w:pos="840"/>
          <w:tab w:val="left" w:pos="841"/>
        </w:tabs>
        <w:ind w:hanging="720"/>
        <w:rPr>
          <w:b/>
        </w:rPr>
      </w:pPr>
      <w:r>
        <w:rPr>
          <w:b/>
        </w:rPr>
        <w:t>CONTRACT</w:t>
      </w:r>
    </w:p>
    <w:p w:rsidR="00E917AF" w:rsidRDefault="00E917AF">
      <w:pPr>
        <w:pStyle w:val="BodyText"/>
        <w:spacing w:before="5"/>
        <w:rPr>
          <w:b/>
          <w:sz w:val="21"/>
        </w:rPr>
      </w:pPr>
    </w:p>
    <w:p w:rsidR="00E917AF" w:rsidRDefault="00F41991">
      <w:pPr>
        <w:pStyle w:val="BodyText"/>
        <w:spacing w:before="1"/>
        <w:ind w:left="840"/>
      </w:pPr>
      <w:r>
        <w:t xml:space="preserve">The </w:t>
      </w:r>
      <w:r w:rsidR="00D755D2">
        <w:t>c</w:t>
      </w:r>
      <w:r w:rsidR="009E5186">
        <w:t>onsult</w:t>
      </w:r>
      <w:r w:rsidR="00BC18E4">
        <w:t>ing firm</w:t>
      </w:r>
      <w:r>
        <w:t xml:space="preserve"> shall include a draft contract of engagement with their proposal.</w:t>
      </w:r>
    </w:p>
    <w:p w:rsidR="00E917AF" w:rsidRDefault="00E917AF">
      <w:pPr>
        <w:pStyle w:val="BodyText"/>
        <w:spacing w:before="6"/>
        <w:rPr>
          <w:sz w:val="21"/>
        </w:rPr>
      </w:pPr>
    </w:p>
    <w:p w:rsidR="00E917AF" w:rsidRDefault="00F41991">
      <w:pPr>
        <w:pStyle w:val="BodyText"/>
        <w:spacing w:line="237" w:lineRule="auto"/>
        <w:ind w:left="840" w:right="83"/>
      </w:pPr>
      <w:r>
        <w:t xml:space="preserve">The </w:t>
      </w:r>
      <w:r w:rsidR="00BC18E4">
        <w:t>c</w:t>
      </w:r>
      <w:r w:rsidR="009E5186">
        <w:t>onsult</w:t>
      </w:r>
      <w:r w:rsidR="00BC18E4">
        <w:t>ing</w:t>
      </w:r>
      <w:r>
        <w:t xml:space="preserve"> </w:t>
      </w:r>
      <w:r w:rsidR="00BC18E4">
        <w:t>f</w:t>
      </w:r>
      <w:r>
        <w:t xml:space="preserve">irm shall enter into a design contract with the Corporation of the Town of Fort Frances. The contract shall indicate that work to be undertaken shall be done to the satisfaction of the Municipality according to the request for proposal and for the amount agreed upon by the two parties. The contract shall also indicate that no additional money shall be paid to the </w:t>
      </w:r>
      <w:r w:rsidR="00BC18E4">
        <w:t>c</w:t>
      </w:r>
      <w:r w:rsidR="006F4180">
        <w:t>onsult</w:t>
      </w:r>
      <w:r w:rsidR="00BC18E4">
        <w:t>ing</w:t>
      </w:r>
      <w:r>
        <w:t xml:space="preserve"> </w:t>
      </w:r>
      <w:r w:rsidR="00BC18E4">
        <w:t>f</w:t>
      </w:r>
      <w:r>
        <w:t>irm for any additional work for which prior authorization has not been given in writing. The contract shall contain, as a minimum, the Request for Proposal and the Proposal accepted.</w:t>
      </w: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917AF" w:rsidP="00F268A8">
      <w:pPr>
        <w:spacing w:before="93"/>
        <w:ind w:right="3908"/>
        <w:rPr>
          <w:sz w:val="20"/>
        </w:rPr>
        <w:sectPr w:rsidR="00E917AF">
          <w:pgSz w:w="12240" w:h="15840"/>
          <w:pgMar w:top="880" w:right="600" w:bottom="280" w:left="600" w:header="720" w:footer="720" w:gutter="0"/>
          <w:cols w:space="720"/>
        </w:sectPr>
      </w:pPr>
    </w:p>
    <w:p w:rsidR="00E917AF" w:rsidRDefault="00F41991">
      <w:pPr>
        <w:spacing w:before="76"/>
        <w:ind w:left="3907" w:right="3911"/>
        <w:jc w:val="center"/>
        <w:rPr>
          <w:b/>
          <w:sz w:val="26"/>
        </w:rPr>
      </w:pPr>
      <w:r>
        <w:rPr>
          <w:b/>
          <w:sz w:val="26"/>
        </w:rPr>
        <w:lastRenderedPageBreak/>
        <w:t>APPENDIX “A”</w:t>
      </w:r>
    </w:p>
    <w:p w:rsidR="00E917AF" w:rsidRDefault="00E917AF">
      <w:pPr>
        <w:pStyle w:val="BodyText"/>
        <w:rPr>
          <w:b/>
          <w:sz w:val="38"/>
        </w:rPr>
      </w:pPr>
    </w:p>
    <w:p w:rsidR="00E917AF" w:rsidRPr="00685624" w:rsidRDefault="00F41991" w:rsidP="00685624">
      <w:pPr>
        <w:spacing w:before="1"/>
        <w:ind w:left="967" w:right="968"/>
        <w:jc w:val="center"/>
        <w:rPr>
          <w:b/>
          <w:sz w:val="24"/>
        </w:rPr>
        <w:sectPr w:rsidR="00E917AF" w:rsidRPr="00685624">
          <w:pgSz w:w="12240" w:h="15840"/>
          <w:pgMar w:top="1360" w:right="600" w:bottom="280" w:left="600" w:header="720" w:footer="720" w:gutter="0"/>
          <w:cols w:space="720"/>
        </w:sectPr>
      </w:pPr>
      <w:r>
        <w:rPr>
          <w:b/>
          <w:sz w:val="24"/>
        </w:rPr>
        <w:t xml:space="preserve">EXISTING </w:t>
      </w:r>
      <w:r w:rsidR="006C31FF">
        <w:rPr>
          <w:b/>
          <w:sz w:val="24"/>
        </w:rPr>
        <w:t>SHEVLIN WOODYARD</w:t>
      </w:r>
      <w:r>
        <w:rPr>
          <w:b/>
          <w:sz w:val="24"/>
        </w:rPr>
        <w:t xml:space="preserve"> SITE PICTURES</w:t>
      </w:r>
      <w:r w:rsidR="00685624">
        <w:rPr>
          <w:b/>
          <w:sz w:val="24"/>
        </w:rPr>
        <w:t xml:space="preserve"> AND MAP</w:t>
      </w:r>
    </w:p>
    <w:p w:rsidR="00E917AF" w:rsidRDefault="00E917AF">
      <w:pPr>
        <w:pStyle w:val="BodyText"/>
        <w:spacing w:before="4"/>
        <w:rPr>
          <w:rFonts w:ascii="Times New Roman"/>
          <w:sz w:val="17"/>
        </w:rPr>
      </w:pPr>
    </w:p>
    <w:p w:rsidR="00E917AF" w:rsidRDefault="00E917AF">
      <w:pPr>
        <w:rPr>
          <w:rFonts w:ascii="Times New Roman"/>
          <w:sz w:val="17"/>
        </w:rPr>
      </w:pPr>
    </w:p>
    <w:p w:rsidR="006C31FF" w:rsidRDefault="006C31FF">
      <w:pPr>
        <w:rPr>
          <w:rFonts w:ascii="Times New Roman"/>
          <w:sz w:val="17"/>
        </w:rPr>
      </w:pPr>
    </w:p>
    <w:p w:rsidR="00C3760D" w:rsidRDefault="00685624">
      <w:pPr>
        <w:rPr>
          <w:rFonts w:ascii="Times New Roman"/>
          <w:sz w:val="17"/>
        </w:rPr>
        <w:sectPr w:rsidR="00C3760D">
          <w:pgSz w:w="12220" w:h="15800"/>
          <w:pgMar w:top="0" w:right="0" w:bottom="0" w:left="0" w:header="720" w:footer="720" w:gutter="0"/>
          <w:cols w:space="720"/>
        </w:sectPr>
      </w:pPr>
      <w:r>
        <w:rPr>
          <w:noProof/>
        </w:rPr>
        <w:drawing>
          <wp:anchor distT="0" distB="0" distL="114300" distR="114300" simplePos="0" relativeHeight="503228168" behindDoc="0" locked="0" layoutInCell="1" allowOverlap="1">
            <wp:simplePos x="0" y="0"/>
            <wp:positionH relativeFrom="column">
              <wp:align>center</wp:align>
            </wp:positionH>
            <wp:positionV relativeFrom="margin">
              <wp:posOffset>942975</wp:posOffset>
            </wp:positionV>
            <wp:extent cx="5257800" cy="3941064"/>
            <wp:effectExtent l="0" t="0" r="0" b="2540"/>
            <wp:wrapSquare wrapText="bothSides"/>
            <wp:docPr id="2" name="Picture 2" descr="Image result for shevlin wood 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hevlin wood yar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57800" cy="3941064"/>
                    </a:xfrm>
                    <a:prstGeom prst="rect">
                      <a:avLst/>
                    </a:prstGeom>
                    <a:noFill/>
                    <a:ln>
                      <a:noFill/>
                    </a:ln>
                  </pic:spPr>
                </pic:pic>
              </a:graphicData>
            </a:graphic>
          </wp:anchor>
        </w:drawing>
      </w:r>
      <w:r w:rsidR="006C31FF">
        <w:rPr>
          <w:noProof/>
        </w:rPr>
        <w:drawing>
          <wp:anchor distT="0" distB="0" distL="114300" distR="114300" simplePos="0" relativeHeight="503229192" behindDoc="0" locked="0" layoutInCell="1" allowOverlap="1">
            <wp:simplePos x="0" y="3943350"/>
            <wp:positionH relativeFrom="column">
              <wp:align>center</wp:align>
            </wp:positionH>
            <wp:positionV relativeFrom="margin">
              <wp:align>bottom</wp:align>
            </wp:positionV>
            <wp:extent cx="5230368" cy="3922776"/>
            <wp:effectExtent l="0" t="0" r="8890" b="1905"/>
            <wp:wrapSquare wrapText="bothSides"/>
            <wp:docPr id="4" name="Picture 4" descr="Image result for shevlin wood 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hevlin wood yar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30368" cy="3922776"/>
                    </a:xfrm>
                    <a:prstGeom prst="rect">
                      <a:avLst/>
                    </a:prstGeom>
                    <a:noFill/>
                    <a:ln>
                      <a:noFill/>
                    </a:ln>
                  </pic:spPr>
                </pic:pic>
              </a:graphicData>
            </a:graphic>
          </wp:anchor>
        </w:drawing>
      </w:r>
    </w:p>
    <w:p w:rsidR="006C31FF" w:rsidRDefault="00C3760D">
      <w:pPr>
        <w:rPr>
          <w:rFonts w:ascii="Times New Roman"/>
          <w:sz w:val="17"/>
        </w:rPr>
      </w:pPr>
      <w:r w:rsidRPr="0098564F">
        <w:rPr>
          <w:rFonts w:ascii="Times New Roman"/>
          <w:sz w:val="17"/>
        </w:rPr>
        <w:object w:dxaOrig="18360" w:dyaOrig="11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21pt;height:624pt" o:ole="">
            <v:imagedata r:id="rId13" o:title=""/>
          </v:shape>
          <o:OLEObject Type="Embed" ProgID="AcroExch.Document.DC" ShapeID="_x0000_i1025" DrawAspect="Content" ObjectID="_1478173074" r:id="rId14"/>
        </w:object>
      </w:r>
    </w:p>
    <w:p w:rsidR="00C3760D" w:rsidRDefault="00C3760D">
      <w:pPr>
        <w:rPr>
          <w:rFonts w:ascii="Times New Roman"/>
          <w:sz w:val="17"/>
        </w:rPr>
      </w:pPr>
    </w:p>
    <w:p w:rsidR="00C3760D" w:rsidRDefault="00C3760D">
      <w:pPr>
        <w:rPr>
          <w:rFonts w:ascii="Times New Roman"/>
          <w:sz w:val="17"/>
        </w:rPr>
        <w:sectPr w:rsidR="00C3760D" w:rsidSect="00C3760D">
          <w:pgSz w:w="24480" w:h="15840" w:orient="landscape" w:code="3"/>
          <w:pgMar w:top="0" w:right="0" w:bottom="0" w:left="0" w:header="720" w:footer="720" w:gutter="0"/>
          <w:cols w:space="720"/>
          <w:docGrid w:linePitch="299"/>
        </w:sect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163EF" w:rsidRDefault="006163EF">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E5706C" w:rsidRDefault="00E5706C" w:rsidP="00620188">
      <w:pPr>
        <w:spacing w:before="76"/>
        <w:ind w:left="3907" w:right="3911"/>
        <w:jc w:val="center"/>
        <w:rPr>
          <w:b/>
          <w:sz w:val="26"/>
        </w:rPr>
      </w:pPr>
    </w:p>
    <w:p w:rsidR="00620188" w:rsidRDefault="00620188" w:rsidP="00620188">
      <w:pPr>
        <w:spacing w:before="76"/>
        <w:ind w:left="3907" w:right="3911"/>
        <w:jc w:val="center"/>
        <w:rPr>
          <w:b/>
          <w:sz w:val="26"/>
        </w:rPr>
      </w:pPr>
      <w:r>
        <w:rPr>
          <w:b/>
          <w:sz w:val="26"/>
        </w:rPr>
        <w:t>APPENDIX “B”</w:t>
      </w:r>
    </w:p>
    <w:p w:rsidR="00620188" w:rsidRDefault="00620188" w:rsidP="00620188">
      <w:pPr>
        <w:pStyle w:val="BodyText"/>
        <w:rPr>
          <w:b/>
          <w:sz w:val="38"/>
        </w:rPr>
      </w:pPr>
    </w:p>
    <w:p w:rsidR="00620188" w:rsidRDefault="00620188" w:rsidP="00620188">
      <w:pPr>
        <w:spacing w:before="1"/>
        <w:ind w:left="967" w:right="968"/>
        <w:jc w:val="center"/>
        <w:rPr>
          <w:b/>
          <w:sz w:val="24"/>
        </w:rPr>
      </w:pPr>
      <w:r>
        <w:rPr>
          <w:b/>
          <w:sz w:val="24"/>
        </w:rPr>
        <w:t>EXISTING GATEWAY TO MARKET SQUAR</w:t>
      </w:r>
      <w:r w:rsidR="00685624">
        <w:rPr>
          <w:b/>
          <w:sz w:val="24"/>
        </w:rPr>
        <w:t>E</w:t>
      </w:r>
      <w:r>
        <w:rPr>
          <w:b/>
          <w:sz w:val="24"/>
        </w:rPr>
        <w:t xml:space="preserve"> SITE PICTURES</w:t>
      </w:r>
      <w:r w:rsidR="00685624">
        <w:rPr>
          <w:b/>
          <w:sz w:val="24"/>
        </w:rPr>
        <w:t xml:space="preserve"> AND MAP</w:t>
      </w: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85624">
      <w:pPr>
        <w:rPr>
          <w:rFonts w:ascii="Times New Roman"/>
          <w:sz w:val="17"/>
        </w:rPr>
      </w:pPr>
      <w:r>
        <w:rPr>
          <w:noProof/>
        </w:rPr>
        <w:drawing>
          <wp:anchor distT="0" distB="0" distL="114300" distR="114300" simplePos="0" relativeHeight="503226120" behindDoc="0" locked="0" layoutInCell="1" allowOverlap="1">
            <wp:simplePos x="0" y="0"/>
            <wp:positionH relativeFrom="column">
              <wp:align>center</wp:align>
            </wp:positionH>
            <wp:positionV relativeFrom="paragraph">
              <wp:posOffset>14605</wp:posOffset>
            </wp:positionV>
            <wp:extent cx="7013448" cy="5257800"/>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013448" cy="5257800"/>
                    </a:xfrm>
                    <a:prstGeom prst="rect">
                      <a:avLst/>
                    </a:prstGeom>
                    <a:noFill/>
                    <a:ln>
                      <a:noFill/>
                    </a:ln>
                  </pic:spPr>
                </pic:pic>
              </a:graphicData>
            </a:graphic>
          </wp:anchor>
        </w:drawing>
      </w: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620188" w:rsidRDefault="00620188">
      <w:pPr>
        <w:rPr>
          <w:rFonts w:ascii="Times New Roman"/>
          <w:sz w:val="17"/>
        </w:rPr>
      </w:pPr>
    </w:p>
    <w:p w:rsidR="00C3760D" w:rsidRDefault="00C3760D">
      <w:pPr>
        <w:pStyle w:val="BodyText"/>
        <w:rPr>
          <w:rFonts w:ascii="Times New Roman"/>
          <w:sz w:val="20"/>
        </w:rPr>
      </w:pPr>
    </w:p>
    <w:p w:rsidR="00C3760D" w:rsidRDefault="00C3760D">
      <w:pPr>
        <w:pStyle w:val="BodyText"/>
        <w:rPr>
          <w:rFonts w:ascii="Times New Roman"/>
          <w:sz w:val="20"/>
        </w:rPr>
      </w:pPr>
    </w:p>
    <w:p w:rsidR="00C3760D" w:rsidRDefault="00C3760D">
      <w:pPr>
        <w:pStyle w:val="BodyText"/>
        <w:rPr>
          <w:rFonts w:ascii="Times New Roman"/>
          <w:sz w:val="20"/>
        </w:rPr>
      </w:pPr>
    </w:p>
    <w:p w:rsidR="00E917AF" w:rsidRDefault="00EC4983">
      <w:pPr>
        <w:pStyle w:val="BodyText"/>
        <w:rPr>
          <w:rFonts w:ascii="Calibri"/>
          <w:sz w:val="62"/>
        </w:rPr>
      </w:pPr>
      <w:r>
        <w:rPr>
          <w:noProof/>
        </w:rPr>
        <mc:AlternateContent>
          <mc:Choice Requires="wps">
            <w:drawing>
              <wp:anchor distT="0" distB="0" distL="114300" distR="114300" simplePos="0" relativeHeight="503225096" behindDoc="1" locked="0" layoutInCell="1" allowOverlap="1">
                <wp:simplePos x="0" y="0"/>
                <wp:positionH relativeFrom="page">
                  <wp:posOffset>8988425</wp:posOffset>
                </wp:positionH>
                <wp:positionV relativeFrom="page">
                  <wp:posOffset>7466330</wp:posOffset>
                </wp:positionV>
                <wp:extent cx="968375" cy="108585"/>
                <wp:effectExtent l="0" t="0" r="22225" b="18415"/>
                <wp:wrapNone/>
                <wp:docPr id="10"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8375"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723C" w:rsidRDefault="0013723C">
                            <w:pPr>
                              <w:spacing w:line="170" w:lineRule="exact"/>
                              <w:rPr>
                                <w:rFonts w:ascii="Calibri" w:hAnsi="Calibri"/>
                                <w:sz w:val="17"/>
                              </w:rPr>
                            </w:pPr>
                            <w:r>
                              <w:rPr>
                                <w:rFonts w:ascii="Calibri" w:hAnsi="Calibri"/>
                                <w:color w:val="F1F1F1"/>
                                <w:sz w:val="17"/>
                              </w:rPr>
                              <w:t>January, 2014 – FINAL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80" o:spid="_x0000_s1026" type="#_x0000_t202" style="position:absolute;margin-left:707.75pt;margin-top:587.9pt;width:76.25pt;height:8.55pt;z-index:-91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" filled="f" stroked="f">
                <v:textbox inset="0,0,0,0">
                  <w:txbxContent>
                    <w:p w:rsidR="0013723C" w:rsidRDefault="0013723C">
                      <w:pPr>
                        <w:spacing w:line="170" w:lineRule="exact"/>
                        <w:rPr>
                          <w:rFonts w:ascii="Calibri" w:hAnsi="Calibri"/>
                          <w:sz w:val="17"/>
                        </w:rPr>
                      </w:pPr>
                      <w:r>
                        <w:rPr>
                          <w:rFonts w:ascii="Calibri" w:hAnsi="Calibri"/>
                          <w:color w:val="F1F1F1"/>
                          <w:sz w:val="17"/>
                        </w:rPr>
                        <w:t>January, 2014 – FINAL</w:t>
                      </w:r>
                    </w:p>
                  </w:txbxContent>
                </v:textbox>
                <w10:wrap anchorx="page" anchory="page"/>
              </v:shape>
            </w:pict>
          </mc:Fallback>
        </mc:AlternateContent>
      </w:r>
    </w:p>
    <w:p w:rsidR="00C3760D" w:rsidRDefault="00C3760D">
      <w:pPr>
        <w:pStyle w:val="BodyText"/>
        <w:rPr>
          <w:rFonts w:ascii="Times New Roman"/>
          <w:sz w:val="20"/>
        </w:rPr>
      </w:pPr>
    </w:p>
    <w:p w:rsidR="00C3760D" w:rsidRDefault="00C3760D">
      <w:pPr>
        <w:pStyle w:val="BodyText"/>
        <w:rPr>
          <w:rFonts w:ascii="Times New Roman"/>
          <w:sz w:val="20"/>
        </w:rPr>
      </w:pPr>
    </w:p>
    <w:p w:rsidR="00C3760D" w:rsidRDefault="00C3760D">
      <w:pPr>
        <w:pStyle w:val="BodyText"/>
        <w:rPr>
          <w:rFonts w:ascii="Times New Roman"/>
          <w:sz w:val="20"/>
        </w:rPr>
      </w:pPr>
    </w:p>
    <w:p w:rsidR="00C3760D" w:rsidRDefault="00C3760D">
      <w:pPr>
        <w:pStyle w:val="BodyText"/>
        <w:rPr>
          <w:rFonts w:ascii="Times New Roman"/>
          <w:sz w:val="20"/>
        </w:rPr>
      </w:pPr>
    </w:p>
    <w:p w:rsidR="00C3760D" w:rsidRDefault="00C3760D">
      <w:pPr>
        <w:pStyle w:val="BodyText"/>
        <w:rPr>
          <w:rFonts w:ascii="Times New Roman"/>
          <w:sz w:val="20"/>
        </w:rPr>
      </w:pPr>
    </w:p>
    <w:p w:rsidR="00C3760D" w:rsidRDefault="00C3760D">
      <w:pPr>
        <w:pStyle w:val="BodyText"/>
        <w:rPr>
          <w:rFonts w:ascii="Times New Roman"/>
          <w:sz w:val="20"/>
        </w:rPr>
      </w:pPr>
    </w:p>
    <w:p w:rsidR="00C3760D" w:rsidRDefault="00C3760D">
      <w:pPr>
        <w:pStyle w:val="BodyText"/>
        <w:rPr>
          <w:rFonts w:ascii="Times New Roman"/>
          <w:sz w:val="20"/>
        </w:rPr>
      </w:pPr>
    </w:p>
    <w:p w:rsidR="00C3760D" w:rsidRDefault="00C3760D">
      <w:pPr>
        <w:pStyle w:val="BodyText"/>
        <w:rPr>
          <w:rFonts w:ascii="Times New Roman"/>
          <w:sz w:val="20"/>
        </w:rPr>
      </w:pPr>
    </w:p>
    <w:p w:rsidR="00C3760D" w:rsidRDefault="00C3760D">
      <w:pPr>
        <w:pStyle w:val="BodyText"/>
        <w:rPr>
          <w:rFonts w:ascii="Times New Roman"/>
          <w:sz w:val="20"/>
        </w:rPr>
      </w:pPr>
    </w:p>
    <w:p w:rsidR="00C3760D" w:rsidRDefault="00C3760D">
      <w:pPr>
        <w:pStyle w:val="BodyText"/>
        <w:rPr>
          <w:rFonts w:ascii="Times New Roman"/>
          <w:sz w:val="20"/>
        </w:rPr>
      </w:pPr>
    </w:p>
    <w:p w:rsidR="00C3760D" w:rsidRDefault="00C3760D">
      <w:pPr>
        <w:pStyle w:val="BodyText"/>
        <w:rPr>
          <w:rFonts w:ascii="Times New Roman"/>
          <w:sz w:val="20"/>
        </w:rPr>
      </w:pPr>
    </w:p>
    <w:p w:rsidR="00C3760D" w:rsidRDefault="00C3760D">
      <w:pPr>
        <w:pStyle w:val="BodyText"/>
        <w:rPr>
          <w:rFonts w:ascii="Times New Roman"/>
          <w:sz w:val="20"/>
        </w:rPr>
      </w:pPr>
    </w:p>
    <w:p w:rsidR="00C3760D" w:rsidRDefault="00C3760D">
      <w:pPr>
        <w:pStyle w:val="BodyText"/>
        <w:rPr>
          <w:rFonts w:ascii="Times New Roman"/>
          <w:sz w:val="20"/>
        </w:rPr>
      </w:pPr>
    </w:p>
    <w:p w:rsidR="00C3760D" w:rsidRDefault="00C3760D">
      <w:pPr>
        <w:pStyle w:val="BodyText"/>
        <w:rPr>
          <w:rFonts w:ascii="Times New Roman"/>
          <w:sz w:val="20"/>
        </w:rPr>
      </w:pPr>
    </w:p>
    <w:p w:rsidR="00C3760D" w:rsidRDefault="00C3760D">
      <w:pPr>
        <w:pStyle w:val="BodyText"/>
        <w:rPr>
          <w:rFonts w:ascii="Times New Roman"/>
          <w:sz w:val="20"/>
        </w:rPr>
      </w:pPr>
    </w:p>
    <w:p w:rsidR="00C3760D" w:rsidRDefault="00C3760D">
      <w:pPr>
        <w:pStyle w:val="BodyText"/>
        <w:rPr>
          <w:rFonts w:ascii="Times New Roman"/>
          <w:sz w:val="20"/>
        </w:rPr>
      </w:pPr>
    </w:p>
    <w:p w:rsidR="00C3760D" w:rsidRDefault="00C3760D">
      <w:pPr>
        <w:pStyle w:val="BodyText"/>
        <w:rPr>
          <w:rFonts w:ascii="Times New Roman"/>
          <w:sz w:val="20"/>
        </w:rPr>
      </w:pPr>
    </w:p>
    <w:p w:rsidR="00C3760D" w:rsidRDefault="00C3760D">
      <w:pPr>
        <w:pStyle w:val="BodyText"/>
        <w:rPr>
          <w:rFonts w:ascii="Times New Roman"/>
          <w:sz w:val="20"/>
        </w:rPr>
      </w:pPr>
    </w:p>
    <w:p w:rsidR="00C3760D" w:rsidRDefault="00C3760D">
      <w:pPr>
        <w:pStyle w:val="BodyText"/>
        <w:rPr>
          <w:rFonts w:ascii="Times New Roman"/>
          <w:sz w:val="20"/>
        </w:rPr>
      </w:pPr>
    </w:p>
    <w:p w:rsidR="00C3760D" w:rsidRDefault="00C3760D">
      <w:pPr>
        <w:pStyle w:val="BodyText"/>
        <w:rPr>
          <w:rFonts w:ascii="Times New Roman"/>
          <w:sz w:val="20"/>
        </w:rPr>
      </w:pPr>
    </w:p>
    <w:p w:rsidR="00C3760D" w:rsidRDefault="00C3760D">
      <w:pPr>
        <w:pStyle w:val="BodyText"/>
        <w:rPr>
          <w:rFonts w:ascii="Times New Roman"/>
          <w:sz w:val="20"/>
        </w:rPr>
      </w:pPr>
    </w:p>
    <w:p w:rsidR="00C3760D" w:rsidRDefault="00C3760D">
      <w:pPr>
        <w:pStyle w:val="BodyText"/>
        <w:rPr>
          <w:rFonts w:ascii="Times New Roman"/>
          <w:sz w:val="20"/>
        </w:rPr>
      </w:pPr>
    </w:p>
    <w:p w:rsidR="00685624" w:rsidRDefault="00685624">
      <w:pPr>
        <w:pStyle w:val="BodyText"/>
        <w:rPr>
          <w:rFonts w:ascii="Times New Roman"/>
          <w:sz w:val="20"/>
        </w:rPr>
        <w:sectPr w:rsidR="00685624" w:rsidSect="00C3760D">
          <w:pgSz w:w="12240" w:h="15840" w:code="1"/>
          <w:pgMar w:top="0" w:right="0" w:bottom="0" w:left="0" w:header="720" w:footer="720" w:gutter="0"/>
          <w:cols w:space="720"/>
          <w:docGrid w:linePitch="299"/>
        </w:sectPr>
      </w:pPr>
    </w:p>
    <w:p w:rsidR="00C3760D" w:rsidRDefault="00C3760D">
      <w:pPr>
        <w:pStyle w:val="BodyText"/>
        <w:rPr>
          <w:rFonts w:ascii="Times New Roman"/>
          <w:sz w:val="20"/>
        </w:rPr>
      </w:pPr>
    </w:p>
    <w:p w:rsidR="00E917AF" w:rsidRDefault="00685624">
      <w:pPr>
        <w:rPr>
          <w:rFonts w:ascii="Times New Roman"/>
          <w:sz w:val="20"/>
        </w:rPr>
        <w:sectPr w:rsidR="00E917AF" w:rsidSect="00685624">
          <w:pgSz w:w="24480" w:h="15840" w:orient="landscape" w:code="3"/>
          <w:pgMar w:top="0" w:right="0" w:bottom="0" w:left="0" w:header="720" w:footer="720" w:gutter="0"/>
          <w:cols w:space="720"/>
          <w:docGrid w:linePitch="299"/>
        </w:sectPr>
      </w:pPr>
      <w:r w:rsidRPr="0098564F">
        <w:rPr>
          <w:rFonts w:ascii="Times New Roman"/>
          <w:sz w:val="20"/>
        </w:rPr>
        <w:object w:dxaOrig="18360" w:dyaOrig="11880">
          <v:shape id="_x0000_i1026" type="#_x0000_t75" style="width:1216pt;height:666pt" o:ole="">
            <v:imagedata r:id="rId16" o:title=""/>
          </v:shape>
          <o:OLEObject Type="Embed" ProgID="AcroExch.Document.DC" ShapeID="_x0000_i1026" DrawAspect="Content" ObjectID="_1478173075" r:id="rId17"/>
        </w:object>
      </w:r>
    </w:p>
    <w:p w:rsidR="00685624" w:rsidRDefault="00685624">
      <w:pPr>
        <w:spacing w:before="76"/>
        <w:ind w:left="3119" w:right="3120"/>
        <w:jc w:val="center"/>
        <w:rPr>
          <w:b/>
          <w:sz w:val="26"/>
        </w:rPr>
      </w:pPr>
    </w:p>
    <w:p w:rsidR="00685624" w:rsidRDefault="00685624">
      <w:pPr>
        <w:spacing w:before="76"/>
        <w:ind w:left="3119" w:right="3120"/>
        <w:jc w:val="center"/>
        <w:rPr>
          <w:b/>
          <w:sz w:val="26"/>
        </w:rPr>
      </w:pPr>
    </w:p>
    <w:p w:rsidR="00685624" w:rsidRDefault="00685624">
      <w:pPr>
        <w:spacing w:before="76"/>
        <w:ind w:left="3119" w:right="3120"/>
        <w:jc w:val="center"/>
        <w:rPr>
          <w:b/>
          <w:sz w:val="26"/>
        </w:rPr>
      </w:pPr>
    </w:p>
    <w:p w:rsidR="00685624" w:rsidRDefault="00685624">
      <w:pPr>
        <w:spacing w:before="76"/>
        <w:ind w:left="3119" w:right="3120"/>
        <w:jc w:val="center"/>
        <w:rPr>
          <w:b/>
          <w:sz w:val="26"/>
        </w:rPr>
      </w:pPr>
    </w:p>
    <w:p w:rsidR="00685624" w:rsidRDefault="00685624">
      <w:pPr>
        <w:spacing w:before="76"/>
        <w:ind w:left="3119" w:right="3120"/>
        <w:jc w:val="center"/>
        <w:rPr>
          <w:b/>
          <w:sz w:val="26"/>
        </w:rPr>
      </w:pPr>
    </w:p>
    <w:p w:rsidR="00685624" w:rsidRDefault="00685624">
      <w:pPr>
        <w:spacing w:before="76"/>
        <w:ind w:left="3119" w:right="3120"/>
        <w:jc w:val="center"/>
        <w:rPr>
          <w:b/>
          <w:sz w:val="26"/>
        </w:rPr>
      </w:pPr>
    </w:p>
    <w:p w:rsidR="00685624" w:rsidRDefault="00685624">
      <w:pPr>
        <w:spacing w:before="76"/>
        <w:ind w:left="3119" w:right="3120"/>
        <w:jc w:val="center"/>
        <w:rPr>
          <w:b/>
          <w:sz w:val="26"/>
        </w:rPr>
      </w:pPr>
    </w:p>
    <w:p w:rsidR="00685624" w:rsidRDefault="00685624">
      <w:pPr>
        <w:spacing w:before="76"/>
        <w:ind w:left="3119" w:right="3120"/>
        <w:jc w:val="center"/>
        <w:rPr>
          <w:b/>
          <w:sz w:val="26"/>
        </w:rPr>
      </w:pPr>
    </w:p>
    <w:p w:rsidR="00685624" w:rsidRDefault="00685624">
      <w:pPr>
        <w:spacing w:before="76"/>
        <w:ind w:left="3119" w:right="3120"/>
        <w:jc w:val="center"/>
        <w:rPr>
          <w:b/>
          <w:sz w:val="26"/>
        </w:rPr>
      </w:pPr>
    </w:p>
    <w:p w:rsidR="00685624" w:rsidRDefault="00685624">
      <w:pPr>
        <w:spacing w:before="76"/>
        <w:ind w:left="3119" w:right="3120"/>
        <w:jc w:val="center"/>
        <w:rPr>
          <w:b/>
          <w:sz w:val="26"/>
        </w:rPr>
      </w:pPr>
    </w:p>
    <w:p w:rsidR="00685624" w:rsidRDefault="00685624">
      <w:pPr>
        <w:spacing w:before="76"/>
        <w:ind w:left="3119" w:right="3120"/>
        <w:jc w:val="center"/>
        <w:rPr>
          <w:b/>
          <w:sz w:val="26"/>
        </w:rPr>
      </w:pPr>
    </w:p>
    <w:p w:rsidR="00685624" w:rsidRDefault="00685624">
      <w:pPr>
        <w:spacing w:before="76"/>
        <w:ind w:left="3119" w:right="3120"/>
        <w:jc w:val="center"/>
        <w:rPr>
          <w:b/>
          <w:sz w:val="26"/>
        </w:rPr>
      </w:pPr>
    </w:p>
    <w:p w:rsidR="00685624" w:rsidRDefault="00685624">
      <w:pPr>
        <w:spacing w:before="76"/>
        <w:ind w:left="3119" w:right="3120"/>
        <w:jc w:val="center"/>
        <w:rPr>
          <w:b/>
          <w:sz w:val="26"/>
        </w:rPr>
      </w:pPr>
    </w:p>
    <w:p w:rsidR="00685624" w:rsidRDefault="00685624">
      <w:pPr>
        <w:spacing w:before="76"/>
        <w:ind w:left="3119" w:right="3120"/>
        <w:jc w:val="center"/>
        <w:rPr>
          <w:b/>
          <w:sz w:val="26"/>
        </w:rPr>
      </w:pPr>
    </w:p>
    <w:p w:rsidR="00685624" w:rsidRDefault="00685624">
      <w:pPr>
        <w:spacing w:before="76"/>
        <w:ind w:left="3119" w:right="3120"/>
        <w:jc w:val="center"/>
        <w:rPr>
          <w:b/>
          <w:sz w:val="26"/>
        </w:rPr>
      </w:pPr>
    </w:p>
    <w:p w:rsidR="00685624" w:rsidRDefault="00685624">
      <w:pPr>
        <w:spacing w:before="76"/>
        <w:ind w:left="3119" w:right="3120"/>
        <w:jc w:val="center"/>
        <w:rPr>
          <w:b/>
          <w:sz w:val="26"/>
        </w:rPr>
      </w:pPr>
    </w:p>
    <w:p w:rsidR="00685624" w:rsidRDefault="00685624">
      <w:pPr>
        <w:spacing w:before="76"/>
        <w:ind w:left="3119" w:right="3120"/>
        <w:jc w:val="center"/>
        <w:rPr>
          <w:b/>
          <w:sz w:val="26"/>
        </w:rPr>
      </w:pPr>
    </w:p>
    <w:p w:rsidR="00E917AF" w:rsidRDefault="00F41991">
      <w:pPr>
        <w:spacing w:before="76"/>
        <w:ind w:left="3119" w:right="3120"/>
        <w:jc w:val="center"/>
        <w:rPr>
          <w:b/>
          <w:sz w:val="26"/>
        </w:rPr>
      </w:pPr>
      <w:r>
        <w:rPr>
          <w:b/>
          <w:sz w:val="26"/>
        </w:rPr>
        <w:t>APPENDIX “</w:t>
      </w:r>
      <w:r w:rsidR="006F34E4">
        <w:rPr>
          <w:b/>
          <w:sz w:val="26"/>
        </w:rPr>
        <w:t>C</w:t>
      </w:r>
      <w:r>
        <w:rPr>
          <w:b/>
          <w:sz w:val="26"/>
        </w:rPr>
        <w:t>”</w:t>
      </w:r>
    </w:p>
    <w:p w:rsidR="00E917AF" w:rsidRDefault="00E917AF">
      <w:pPr>
        <w:pStyle w:val="BodyText"/>
        <w:rPr>
          <w:b/>
          <w:sz w:val="38"/>
        </w:rPr>
      </w:pPr>
    </w:p>
    <w:p w:rsidR="00E917AF" w:rsidRDefault="00F41991">
      <w:pPr>
        <w:spacing w:before="1"/>
        <w:ind w:left="3119" w:right="3120"/>
        <w:jc w:val="center"/>
        <w:rPr>
          <w:b/>
          <w:sz w:val="24"/>
        </w:rPr>
      </w:pPr>
      <w:r>
        <w:rPr>
          <w:b/>
          <w:sz w:val="24"/>
        </w:rPr>
        <w:t>STATUTORY DECLARATION</w:t>
      </w:r>
    </w:p>
    <w:p w:rsidR="00E917AF" w:rsidRDefault="00E917AF">
      <w:pPr>
        <w:jc w:val="center"/>
        <w:rPr>
          <w:sz w:val="24"/>
        </w:rPr>
        <w:sectPr w:rsidR="00E917AF">
          <w:pgSz w:w="12240" w:h="15840"/>
          <w:pgMar w:top="640" w:right="1340" w:bottom="280" w:left="1340" w:header="720" w:footer="720" w:gutter="0"/>
          <w:cols w:space="720"/>
        </w:sectPr>
      </w:pPr>
    </w:p>
    <w:p w:rsidR="00E917AF" w:rsidRDefault="00F41991">
      <w:pPr>
        <w:spacing w:before="187"/>
        <w:ind w:left="3119" w:right="3119"/>
        <w:jc w:val="center"/>
        <w:rPr>
          <w:b/>
        </w:rPr>
      </w:pPr>
      <w:r>
        <w:rPr>
          <w:b/>
        </w:rPr>
        <w:lastRenderedPageBreak/>
        <w:t>STATUTORY DECLARATION</w:t>
      </w:r>
    </w:p>
    <w:p w:rsidR="00E917AF" w:rsidRDefault="00E917AF">
      <w:pPr>
        <w:pStyle w:val="BodyText"/>
        <w:rPr>
          <w:b/>
          <w:sz w:val="24"/>
        </w:rPr>
      </w:pPr>
    </w:p>
    <w:p w:rsidR="00E917AF" w:rsidRDefault="00F41991">
      <w:pPr>
        <w:pStyle w:val="BodyText"/>
        <w:tabs>
          <w:tab w:val="left" w:pos="8775"/>
        </w:tabs>
        <w:spacing w:before="1" w:line="252" w:lineRule="exact"/>
        <w:ind w:left="100"/>
        <w:rPr>
          <w:rFonts w:ascii="Times New Roman"/>
        </w:rPr>
      </w:pPr>
      <w:r>
        <w:t>In submitting this proposal, I/We, on behalf</w:t>
      </w:r>
      <w:r>
        <w:rPr>
          <w:spacing w:val="-26"/>
        </w:rPr>
        <w:t xml:space="preserve"> </w:t>
      </w:r>
      <w:r>
        <w:t>of</w:t>
      </w:r>
      <w:r>
        <w:rPr>
          <w:spacing w:val="1"/>
        </w:rPr>
        <w:t xml:space="preserve"> </w:t>
      </w:r>
      <w:r>
        <w:rPr>
          <w:rFonts w:ascii="Times New Roman"/>
          <w:u w:val="single"/>
        </w:rPr>
        <w:t xml:space="preserve"> </w:t>
      </w:r>
      <w:r>
        <w:rPr>
          <w:rFonts w:ascii="Times New Roman"/>
          <w:u w:val="single"/>
        </w:rPr>
        <w:tab/>
      </w:r>
    </w:p>
    <w:p w:rsidR="00E917AF" w:rsidRDefault="00F41991">
      <w:pPr>
        <w:pStyle w:val="BodyText"/>
        <w:spacing w:line="252" w:lineRule="exact"/>
        <w:ind w:left="5141"/>
      </w:pPr>
      <w:r>
        <w:t>Legal Name of Company</w:t>
      </w:r>
    </w:p>
    <w:p w:rsidR="00E917AF" w:rsidRDefault="00F41991">
      <w:pPr>
        <w:pStyle w:val="BodyText"/>
        <w:spacing w:line="252" w:lineRule="exact"/>
        <w:ind w:left="100"/>
      </w:pPr>
      <w:r>
        <w:t>certify the following:</w:t>
      </w:r>
    </w:p>
    <w:p w:rsidR="00E917AF" w:rsidRDefault="00E917AF">
      <w:pPr>
        <w:pStyle w:val="BodyText"/>
      </w:pPr>
    </w:p>
    <w:p w:rsidR="00E917AF" w:rsidRDefault="00F41991">
      <w:pPr>
        <w:pStyle w:val="ListParagraph"/>
        <w:numPr>
          <w:ilvl w:val="0"/>
          <w:numId w:val="1"/>
        </w:numPr>
        <w:tabs>
          <w:tab w:val="left" w:pos="820"/>
          <w:tab w:val="left" w:pos="821"/>
        </w:tabs>
        <w:ind w:right="445"/>
      </w:pPr>
      <w:r>
        <w:t xml:space="preserve">I/We have a health and safety policy and will maintain a program to implement such policy as required by clause 25(2) (j) the </w:t>
      </w:r>
      <w:r>
        <w:rPr>
          <w:i/>
        </w:rPr>
        <w:t>Occupational Health and Safety Act</w:t>
      </w:r>
      <w:r>
        <w:t>, R.S.O. 1990, c.O.1, as amended, (the</w:t>
      </w:r>
      <w:r>
        <w:rPr>
          <w:spacing w:val="-3"/>
        </w:rPr>
        <w:t xml:space="preserve"> </w:t>
      </w:r>
      <w:r>
        <w:t>“OHSA”).</w:t>
      </w:r>
    </w:p>
    <w:p w:rsidR="00E917AF" w:rsidRDefault="00E917AF">
      <w:pPr>
        <w:pStyle w:val="BodyText"/>
        <w:spacing w:before="1"/>
      </w:pPr>
    </w:p>
    <w:p w:rsidR="00E917AF" w:rsidRDefault="00F41991">
      <w:pPr>
        <w:pStyle w:val="ListParagraph"/>
        <w:numPr>
          <w:ilvl w:val="0"/>
          <w:numId w:val="1"/>
        </w:numPr>
        <w:tabs>
          <w:tab w:val="left" w:pos="820"/>
          <w:tab w:val="left" w:pos="821"/>
        </w:tabs>
        <w:spacing w:before="1"/>
        <w:ind w:right="295"/>
      </w:pPr>
      <w:r>
        <w:t>With respect to the services being offered in this proposal, I/We and our proposed sub- contractors, acknowledge the responsibility to, and</w:t>
      </w:r>
      <w:r>
        <w:rPr>
          <w:spacing w:val="-9"/>
        </w:rPr>
        <w:t xml:space="preserve"> </w:t>
      </w:r>
      <w:r>
        <w:t>shall:</w:t>
      </w:r>
    </w:p>
    <w:p w:rsidR="00E917AF" w:rsidRDefault="00E917AF">
      <w:pPr>
        <w:pStyle w:val="BodyText"/>
        <w:spacing w:before="10"/>
        <w:rPr>
          <w:sz w:val="21"/>
        </w:rPr>
      </w:pPr>
    </w:p>
    <w:p w:rsidR="00E917AF" w:rsidRDefault="00F41991">
      <w:pPr>
        <w:pStyle w:val="ListParagraph"/>
        <w:numPr>
          <w:ilvl w:val="1"/>
          <w:numId w:val="1"/>
        </w:numPr>
        <w:tabs>
          <w:tab w:val="left" w:pos="1540"/>
          <w:tab w:val="left" w:pos="1541"/>
        </w:tabs>
        <w:spacing w:before="1"/>
        <w:ind w:right="167"/>
      </w:pPr>
      <w:r>
        <w:t>fulfill all of the “employer” obligations under the OHSA and ensure that all work is carried out in accordance with the OHSA and its</w:t>
      </w:r>
      <w:r>
        <w:rPr>
          <w:spacing w:val="-10"/>
        </w:rPr>
        <w:t xml:space="preserve"> </w:t>
      </w:r>
      <w:r>
        <w:t>regulations.</w:t>
      </w:r>
    </w:p>
    <w:p w:rsidR="00E917AF" w:rsidRDefault="00E917AF">
      <w:pPr>
        <w:pStyle w:val="BodyText"/>
        <w:spacing w:before="10"/>
        <w:rPr>
          <w:sz w:val="21"/>
        </w:rPr>
      </w:pPr>
    </w:p>
    <w:p w:rsidR="00E917AF" w:rsidRDefault="00F41991">
      <w:pPr>
        <w:pStyle w:val="ListParagraph"/>
        <w:numPr>
          <w:ilvl w:val="1"/>
          <w:numId w:val="1"/>
        </w:numPr>
        <w:tabs>
          <w:tab w:val="left" w:pos="1540"/>
          <w:tab w:val="left" w:pos="1541"/>
        </w:tabs>
        <w:spacing w:before="1"/>
        <w:ind w:right="155"/>
      </w:pPr>
      <w:r>
        <w:t>ensure that adequate and competent supervision is provided as per the OHSA</w:t>
      </w:r>
      <w:r>
        <w:rPr>
          <w:spacing w:val="-37"/>
        </w:rPr>
        <w:t xml:space="preserve"> </w:t>
      </w:r>
      <w:r>
        <w:t>to protect the health and safety of workers;</w:t>
      </w:r>
      <w:r>
        <w:rPr>
          <w:spacing w:val="-4"/>
        </w:rPr>
        <w:t xml:space="preserve"> </w:t>
      </w:r>
      <w:r>
        <w:t>and</w:t>
      </w:r>
    </w:p>
    <w:p w:rsidR="00E917AF" w:rsidRDefault="00E917AF">
      <w:pPr>
        <w:pStyle w:val="BodyText"/>
        <w:spacing w:before="1"/>
      </w:pPr>
    </w:p>
    <w:p w:rsidR="00E917AF" w:rsidRDefault="00F41991">
      <w:pPr>
        <w:pStyle w:val="ListParagraph"/>
        <w:numPr>
          <w:ilvl w:val="1"/>
          <w:numId w:val="1"/>
        </w:numPr>
        <w:tabs>
          <w:tab w:val="left" w:pos="1540"/>
          <w:tab w:val="left" w:pos="1541"/>
        </w:tabs>
        <w:ind w:right="107"/>
      </w:pPr>
      <w:r>
        <w:t>provide information and instruction to all employees to ensure they are informed of</w:t>
      </w:r>
      <w:r>
        <w:rPr>
          <w:spacing w:val="-2"/>
        </w:rPr>
        <w:t xml:space="preserve"> </w:t>
      </w:r>
      <w:r>
        <w:t>the</w:t>
      </w:r>
      <w:r>
        <w:rPr>
          <w:spacing w:val="-4"/>
        </w:rPr>
        <w:t xml:space="preserve"> </w:t>
      </w:r>
      <w:r>
        <w:t>hazards</w:t>
      </w:r>
      <w:r>
        <w:rPr>
          <w:spacing w:val="-6"/>
        </w:rPr>
        <w:t xml:space="preserve"> </w:t>
      </w:r>
      <w:r>
        <w:t>inherent</w:t>
      </w:r>
      <w:r>
        <w:rPr>
          <w:spacing w:val="-5"/>
        </w:rPr>
        <w:t xml:space="preserve"> </w:t>
      </w:r>
      <w:r>
        <w:t>in</w:t>
      </w:r>
      <w:r>
        <w:rPr>
          <w:spacing w:val="-4"/>
        </w:rPr>
        <w:t xml:space="preserve"> </w:t>
      </w:r>
      <w:r>
        <w:t>the</w:t>
      </w:r>
      <w:r>
        <w:rPr>
          <w:spacing w:val="-6"/>
        </w:rPr>
        <w:t xml:space="preserve"> </w:t>
      </w:r>
      <w:r>
        <w:t>work</w:t>
      </w:r>
      <w:r>
        <w:rPr>
          <w:spacing w:val="-3"/>
        </w:rPr>
        <w:t xml:space="preserve"> </w:t>
      </w:r>
      <w:r>
        <w:t>and</w:t>
      </w:r>
      <w:r>
        <w:rPr>
          <w:spacing w:val="-4"/>
        </w:rPr>
        <w:t xml:space="preserve"> </w:t>
      </w:r>
      <w:r>
        <w:t>understand</w:t>
      </w:r>
      <w:r>
        <w:rPr>
          <w:spacing w:val="-4"/>
        </w:rPr>
        <w:t xml:space="preserve"> </w:t>
      </w:r>
      <w:r>
        <w:t>the</w:t>
      </w:r>
      <w:r>
        <w:rPr>
          <w:spacing w:val="-6"/>
        </w:rPr>
        <w:t xml:space="preserve"> </w:t>
      </w:r>
      <w:r>
        <w:t>procedures</w:t>
      </w:r>
      <w:r>
        <w:rPr>
          <w:spacing w:val="-7"/>
        </w:rPr>
        <w:t xml:space="preserve"> </w:t>
      </w:r>
      <w:r>
        <w:t>for</w:t>
      </w:r>
      <w:r>
        <w:rPr>
          <w:spacing w:val="-5"/>
        </w:rPr>
        <w:t xml:space="preserve"> </w:t>
      </w:r>
      <w:r>
        <w:t>minimizing the risk of injury or</w:t>
      </w:r>
      <w:r>
        <w:rPr>
          <w:spacing w:val="-1"/>
        </w:rPr>
        <w:t xml:space="preserve"> </w:t>
      </w:r>
      <w:r>
        <w:t>illness.</w:t>
      </w:r>
    </w:p>
    <w:p w:rsidR="00E917AF" w:rsidRDefault="00E917AF">
      <w:pPr>
        <w:pStyle w:val="BodyText"/>
        <w:spacing w:before="11"/>
        <w:rPr>
          <w:sz w:val="21"/>
        </w:rPr>
      </w:pPr>
    </w:p>
    <w:p w:rsidR="00E917AF" w:rsidRDefault="00F41991">
      <w:pPr>
        <w:pStyle w:val="ListParagraph"/>
        <w:numPr>
          <w:ilvl w:val="0"/>
          <w:numId w:val="1"/>
        </w:numPr>
        <w:tabs>
          <w:tab w:val="left" w:pos="820"/>
          <w:tab w:val="left" w:pos="821"/>
        </w:tabs>
        <w:ind w:right="319"/>
      </w:pPr>
      <w:r>
        <w:t>I/We agree to take every precaution reasonable in the circumstances for the protection of worker health and safety, as required under the</w:t>
      </w:r>
      <w:r>
        <w:rPr>
          <w:spacing w:val="-6"/>
        </w:rPr>
        <w:t xml:space="preserve"> </w:t>
      </w:r>
      <w:r>
        <w:t>OHSA.</w:t>
      </w:r>
    </w:p>
    <w:p w:rsidR="00E917AF" w:rsidRDefault="00E917AF">
      <w:pPr>
        <w:pStyle w:val="BodyText"/>
        <w:rPr>
          <w:sz w:val="24"/>
        </w:rPr>
      </w:pPr>
    </w:p>
    <w:p w:rsidR="00E917AF" w:rsidRDefault="00E917AF">
      <w:pPr>
        <w:pStyle w:val="BodyText"/>
        <w:rPr>
          <w:sz w:val="20"/>
        </w:rPr>
      </w:pPr>
    </w:p>
    <w:p w:rsidR="00E917AF" w:rsidRDefault="00F41991">
      <w:pPr>
        <w:pStyle w:val="BodyText"/>
        <w:tabs>
          <w:tab w:val="left" w:pos="4103"/>
          <w:tab w:val="left" w:pos="5790"/>
          <w:tab w:val="left" w:pos="8051"/>
        </w:tabs>
        <w:spacing w:before="1"/>
        <w:ind w:left="100"/>
      </w:pPr>
      <w:r>
        <w:t>Dated</w:t>
      </w:r>
      <w:r>
        <w:rPr>
          <w:spacing w:val="-2"/>
        </w:rPr>
        <w:t xml:space="preserve"> </w:t>
      </w:r>
      <w:r>
        <w:t>at</w:t>
      </w:r>
      <w:r>
        <w:rPr>
          <w:u w:val="single"/>
        </w:rPr>
        <w:t xml:space="preserve"> </w:t>
      </w:r>
      <w:r>
        <w:rPr>
          <w:u w:val="single"/>
        </w:rPr>
        <w:tab/>
      </w:r>
      <w:r>
        <w:t>this</w:t>
      </w:r>
      <w:r>
        <w:rPr>
          <w:u w:val="single"/>
        </w:rPr>
        <w:t xml:space="preserve"> </w:t>
      </w:r>
      <w:r>
        <w:rPr>
          <w:u w:val="single"/>
        </w:rPr>
        <w:tab/>
      </w:r>
      <w:r>
        <w:t>day</w:t>
      </w:r>
      <w:r>
        <w:rPr>
          <w:spacing w:val="-3"/>
        </w:rPr>
        <w:t xml:space="preserve"> </w:t>
      </w:r>
      <w:r>
        <w:t>of</w:t>
      </w:r>
      <w:r>
        <w:rPr>
          <w:u w:val="single"/>
        </w:rPr>
        <w:t xml:space="preserve"> </w:t>
      </w:r>
      <w:r>
        <w:rPr>
          <w:u w:val="single"/>
        </w:rPr>
        <w:tab/>
      </w:r>
      <w:r>
        <w:t>201</w:t>
      </w:r>
      <w:r w:rsidR="0023474E">
        <w:t>8</w:t>
      </w:r>
      <w:r>
        <w:t>.</w:t>
      </w:r>
    </w:p>
    <w:p w:rsidR="00E917AF" w:rsidRDefault="00E917AF">
      <w:pPr>
        <w:pStyle w:val="BodyText"/>
        <w:rPr>
          <w:sz w:val="20"/>
        </w:rPr>
      </w:pPr>
    </w:p>
    <w:p w:rsidR="00E917AF" w:rsidRDefault="00E917AF">
      <w:pPr>
        <w:pStyle w:val="BodyText"/>
        <w:rPr>
          <w:sz w:val="20"/>
        </w:rPr>
      </w:pPr>
    </w:p>
    <w:p w:rsidR="00E917AF" w:rsidRDefault="00EC4983">
      <w:pPr>
        <w:pStyle w:val="BodyText"/>
        <w:spacing w:before="1"/>
        <w:rPr>
          <w:sz w:val="21"/>
        </w:rPr>
      </w:pPr>
      <w:r>
        <w:rPr>
          <w:noProof/>
        </w:rPr>
        <mc:AlternateContent>
          <mc:Choice Requires="wps">
            <w:drawing>
              <wp:anchor distT="0" distB="0" distL="0" distR="0" simplePos="0" relativeHeight="3184" behindDoc="0" locked="0" layoutInCell="1" allowOverlap="1">
                <wp:simplePos x="0" y="0"/>
                <wp:positionH relativeFrom="page">
                  <wp:posOffset>914400</wp:posOffset>
                </wp:positionH>
                <wp:positionV relativeFrom="paragraph">
                  <wp:posOffset>183515</wp:posOffset>
                </wp:positionV>
                <wp:extent cx="3264535" cy="0"/>
                <wp:effectExtent l="12700" t="18415" r="24765" b="19685"/>
                <wp:wrapTopAndBottom/>
                <wp:docPr id="6"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64535" cy="0"/>
                        </a:xfrm>
                        <a:prstGeom prst="line">
                          <a:avLst/>
                        </a:prstGeom>
                        <a:noFill/>
                        <a:ln w="883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3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4.45pt" to="329.05pt,14.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" strokeweight="8832emu">
                <w10:wrap type="topAndBottom" anchorx="page"/>
              </v:line>
            </w:pict>
          </mc:Fallback>
        </mc:AlternateContent>
      </w:r>
    </w:p>
    <w:p w:rsidR="00E917AF" w:rsidRDefault="00F41991">
      <w:pPr>
        <w:pStyle w:val="BodyText"/>
        <w:spacing w:line="226" w:lineRule="exact"/>
        <w:ind w:left="100"/>
      </w:pPr>
      <w:r>
        <w:t xml:space="preserve">(Authorized signing agent for the </w:t>
      </w:r>
      <w:r w:rsidR="00E61D2C">
        <w:t>Consult</w:t>
      </w:r>
      <w:r w:rsidR="00BC18E4">
        <w:t>ing</w:t>
      </w:r>
      <w:r w:rsidR="00E61D2C">
        <w:t xml:space="preserve"> </w:t>
      </w:r>
      <w:r w:rsidR="00BC18E4">
        <w:t>f</w:t>
      </w:r>
      <w:r>
        <w:t>irm)</w:t>
      </w:r>
    </w:p>
    <w:p w:rsidR="00E917AF" w:rsidRDefault="00E917AF">
      <w:pPr>
        <w:pStyle w:val="BodyText"/>
        <w:rPr>
          <w:sz w:val="20"/>
        </w:rPr>
      </w:pPr>
    </w:p>
    <w:p w:rsidR="00E917AF" w:rsidRDefault="00E917AF">
      <w:pPr>
        <w:pStyle w:val="BodyText"/>
        <w:rPr>
          <w:sz w:val="20"/>
        </w:rPr>
      </w:pPr>
    </w:p>
    <w:p w:rsidR="00E917AF" w:rsidRDefault="00E917AF">
      <w:pPr>
        <w:pStyle w:val="BodyText"/>
        <w:rPr>
          <w:sz w:val="20"/>
        </w:rPr>
      </w:pPr>
    </w:p>
    <w:p w:rsidR="00E917AF" w:rsidRDefault="00EC4983">
      <w:pPr>
        <w:pStyle w:val="BodyText"/>
        <w:spacing w:before="3"/>
        <w:rPr>
          <w:sz w:val="23"/>
        </w:rPr>
      </w:pPr>
      <w:r>
        <w:rPr>
          <w:noProof/>
        </w:rPr>
        <mc:AlternateContent>
          <mc:Choice Requires="wps">
            <w:drawing>
              <wp:anchor distT="0" distB="0" distL="0" distR="0" simplePos="0" relativeHeight="3208" behindDoc="0" locked="0" layoutInCell="1" allowOverlap="1">
                <wp:simplePos x="0" y="0"/>
                <wp:positionH relativeFrom="page">
                  <wp:posOffset>914400</wp:posOffset>
                </wp:positionH>
                <wp:positionV relativeFrom="paragraph">
                  <wp:posOffset>199390</wp:posOffset>
                </wp:positionV>
                <wp:extent cx="2875915" cy="0"/>
                <wp:effectExtent l="12700" t="8890" r="19685" b="29210"/>
                <wp:wrapTopAndBottom/>
                <wp:docPr id="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75915" cy="0"/>
                        </a:xfrm>
                        <a:prstGeom prst="line">
                          <a:avLst/>
                        </a:prstGeom>
                        <a:noFill/>
                        <a:ln w="883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3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5.7pt" to="298.45pt,15.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" strokeweight="8832emu">
                <w10:wrap type="topAndBottom" anchorx="page"/>
              </v:line>
            </w:pict>
          </mc:Fallback>
        </mc:AlternateContent>
      </w:r>
    </w:p>
    <w:p w:rsidR="00E917AF" w:rsidRDefault="00F41991">
      <w:pPr>
        <w:pStyle w:val="BodyText"/>
        <w:spacing w:line="226" w:lineRule="exact"/>
        <w:ind w:left="100"/>
      </w:pPr>
      <w:r>
        <w:t>(Title)</w:t>
      </w:r>
    </w:p>
    <w:p w:rsidR="00E917AF" w:rsidRDefault="00E917AF">
      <w:pPr>
        <w:pStyle w:val="BodyText"/>
        <w:rPr>
          <w:sz w:val="20"/>
        </w:rPr>
      </w:pPr>
    </w:p>
    <w:p w:rsidR="00E917AF" w:rsidRDefault="00EC4983">
      <w:pPr>
        <w:pStyle w:val="BodyText"/>
        <w:spacing w:before="2"/>
        <w:rPr>
          <w:sz w:val="19"/>
        </w:rPr>
      </w:pPr>
      <w:r>
        <w:rPr>
          <w:noProof/>
        </w:rPr>
        <mc:AlternateContent>
          <mc:Choice Requires="wps">
            <w:drawing>
              <wp:anchor distT="0" distB="0" distL="0" distR="0" simplePos="0" relativeHeight="3232" behindDoc="0" locked="0" layoutInCell="1" allowOverlap="1">
                <wp:simplePos x="0" y="0"/>
                <wp:positionH relativeFrom="page">
                  <wp:posOffset>914400</wp:posOffset>
                </wp:positionH>
                <wp:positionV relativeFrom="paragraph">
                  <wp:posOffset>169545</wp:posOffset>
                </wp:positionV>
                <wp:extent cx="2021205" cy="0"/>
                <wp:effectExtent l="12700" t="17145" r="23495" b="20955"/>
                <wp:wrapTopAndBottom/>
                <wp:docPr id="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21205" cy="0"/>
                        </a:xfrm>
                        <a:prstGeom prst="line">
                          <a:avLst/>
                        </a:prstGeom>
                        <a:noFill/>
                        <a:ln w="883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3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in,13.35pt" to="231.15pt,13.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" strokeweight="8832emu">
                <w10:wrap type="topAndBottom" anchorx="page"/>
              </v:line>
            </w:pict>
          </mc:Fallback>
        </mc:AlternateContent>
      </w:r>
    </w:p>
    <w:p w:rsidR="00E917AF" w:rsidRDefault="00F41991">
      <w:pPr>
        <w:pStyle w:val="BodyText"/>
        <w:spacing w:line="228" w:lineRule="exact"/>
        <w:ind w:left="100"/>
      </w:pPr>
      <w:r>
        <w:t>(Telephone Number)</w:t>
      </w:r>
    </w:p>
    <w:p w:rsidR="00A70349" w:rsidRDefault="00A70349">
      <w:r>
        <w:br w:type="page"/>
      </w:r>
    </w:p>
    <w:p w:rsidR="00A70349" w:rsidRDefault="00A70349">
      <w:pPr>
        <w:pStyle w:val="BodyText"/>
        <w:spacing w:line="228" w:lineRule="exact"/>
        <w:ind w:left="100"/>
      </w:pPr>
    </w:p>
    <w:p w:rsidR="00A70349" w:rsidRDefault="00A70349" w:rsidP="00A70349">
      <w:pPr>
        <w:spacing w:before="76"/>
        <w:ind w:left="3119" w:right="3120"/>
        <w:jc w:val="center"/>
        <w:rPr>
          <w:b/>
          <w:sz w:val="26"/>
        </w:rPr>
      </w:pPr>
      <w:r>
        <w:rPr>
          <w:b/>
          <w:sz w:val="26"/>
        </w:rPr>
        <w:t>APPENDIX “D”</w:t>
      </w:r>
    </w:p>
    <w:p w:rsidR="00A70349" w:rsidRDefault="00A70349" w:rsidP="00A70349">
      <w:pPr>
        <w:spacing w:before="76"/>
        <w:ind w:left="3119" w:right="3120"/>
        <w:jc w:val="center"/>
        <w:rPr>
          <w:b/>
          <w:sz w:val="26"/>
        </w:rPr>
      </w:pPr>
      <w:r>
        <w:rPr>
          <w:b/>
          <w:sz w:val="26"/>
        </w:rPr>
        <w:t>FORT FRANCES BOUNDLESS BRANDING BACKGROUND INFORMATION</w:t>
      </w:r>
    </w:p>
    <w:p w:rsidR="00A70349" w:rsidRDefault="00A70349">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r>
        <w:rPr>
          <w:noProof/>
        </w:rPr>
        <w:drawing>
          <wp:anchor distT="0" distB="0" distL="114300" distR="114300" simplePos="0" relativeHeight="503227144" behindDoc="1" locked="0" layoutInCell="1" allowOverlap="1">
            <wp:simplePos x="0" y="0"/>
            <wp:positionH relativeFrom="column">
              <wp:posOffset>-3175</wp:posOffset>
            </wp:positionH>
            <wp:positionV relativeFrom="page">
              <wp:posOffset>733425</wp:posOffset>
            </wp:positionV>
            <wp:extent cx="6071616" cy="7086600"/>
            <wp:effectExtent l="0" t="0" r="5715" b="0"/>
            <wp:wrapNone/>
            <wp:docPr id="57" name="image306.png"/>
            <wp:cNvGraphicFramePr/>
            <a:graphic xmlns:a="http://schemas.openxmlformats.org/drawingml/2006/main">
              <a:graphicData uri="http://schemas.openxmlformats.org/drawingml/2006/picture">
                <pic:pic xmlns:pic="http://schemas.openxmlformats.org/drawingml/2006/picture">
                  <pic:nvPicPr>
                    <pic:cNvPr id="57" name="image306.png"/>
                    <pic:cNvPicPr/>
                  </pic:nvPicPr>
                  <pic:blipFill rotWithShape="1">
                    <a:blip r:embed="rId18" cstate="print">
                      <a:extLst>
                        <a:ext uri="{28A0092B-C50C-407E-A947-70E740481C1C}">
                          <a14:useLocalDpi xmlns:a14="http://schemas.microsoft.com/office/drawing/2010/main" val="0"/>
                        </a:ext>
                      </a:extLst>
                    </a:blip>
                    <a:srcRect b="9562"/>
                    <a:stretch/>
                  </pic:blipFill>
                  <pic:spPr bwMode="auto">
                    <a:xfrm>
                      <a:off x="0" y="0"/>
                      <a:ext cx="6071616" cy="7086600"/>
                    </a:xfrm>
                    <a:prstGeom prst="rect">
                      <a:avLst/>
                    </a:prstGeom>
                    <a:ln>
                      <a:noFill/>
                    </a:ln>
                    <a:extLst>
                      <a:ext uri="{53640926-AAD7-44d8-BBD7-CCE9431645EC}">
                        <a14:shadowObscured xmlns:a14="http://schemas.microsoft.com/office/drawing/2010/main"/>
                      </a:ext>
                    </a:extLst>
                  </pic:spPr>
                </pic:pic>
              </a:graphicData>
            </a:graphic>
          </wp:anchor>
        </w:drawing>
      </w: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r>
        <w:t>For more information on the Town’s Boundless Branding, please see link attached.</w:t>
      </w:r>
    </w:p>
    <w:p w:rsidR="00685624" w:rsidRDefault="00685624">
      <w:pPr>
        <w:pStyle w:val="BodyText"/>
        <w:spacing w:line="228" w:lineRule="exact"/>
        <w:ind w:left="100"/>
      </w:pPr>
    </w:p>
    <w:p w:rsidR="00685624" w:rsidRDefault="00EC4983">
      <w:pPr>
        <w:pStyle w:val="BodyText"/>
        <w:spacing w:line="228" w:lineRule="exact"/>
        <w:ind w:left="100"/>
      </w:pPr>
      <w:hyperlink r:id="rId19" w:history="1">
        <w:r w:rsidR="00685624" w:rsidRPr="00D1306C">
          <w:rPr>
            <w:rStyle w:val="Hyperlink"/>
          </w:rPr>
          <w:t>https://www.fortfrances.ca/town/mayor-council/boundless-brand</w:t>
        </w:r>
      </w:hyperlink>
    </w:p>
    <w:p w:rsidR="00685624" w:rsidRDefault="00685624">
      <w:pPr>
        <w:pStyle w:val="BodyText"/>
        <w:spacing w:line="228" w:lineRule="exact"/>
        <w:ind w:left="100"/>
      </w:pPr>
    </w:p>
    <w:p w:rsidR="00685624" w:rsidRDefault="00685624">
      <w:pPr>
        <w:pStyle w:val="BodyText"/>
        <w:spacing w:line="228" w:lineRule="exact"/>
        <w:ind w:left="100"/>
      </w:pPr>
    </w:p>
    <w:p w:rsidR="00685624" w:rsidRDefault="00685624">
      <w:pPr>
        <w:pStyle w:val="BodyText"/>
        <w:spacing w:line="228" w:lineRule="exact"/>
        <w:ind w:left="100"/>
      </w:pPr>
    </w:p>
    <w:sectPr w:rsidR="00685624" w:rsidSect="0098564F">
      <w:pgSz w:w="12240" w:h="15840"/>
      <w:pgMar w:top="1500" w:right="1340" w:bottom="280" w:left="134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710B" w:rsidRDefault="0015710B" w:rsidP="00E10F9C">
      <w:r>
        <w:separator/>
      </w:r>
    </w:p>
  </w:endnote>
  <w:endnote w:type="continuationSeparator" w:id="0">
    <w:p w:rsidR="0015710B" w:rsidRDefault="0015710B" w:rsidP="00E10F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egoe UI">
    <w:charset w:val="00"/>
    <w:family w:val="swiss"/>
    <w:pitch w:val="variable"/>
    <w:sig w:usb0="E10022FF" w:usb1="C000E47F" w:usb2="00000029" w:usb3="00000000" w:csb0="000001DF"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89924593"/>
      <w:docPartObj>
        <w:docPartGallery w:val="Page Numbers (Bottom of Page)"/>
        <w:docPartUnique/>
      </w:docPartObj>
    </w:sdtPr>
    <w:sdtEndPr>
      <w:rPr>
        <w:noProof/>
      </w:rPr>
    </w:sdtEndPr>
    <w:sdtContent>
      <w:p w:rsidR="00F268A8" w:rsidRDefault="0098564F" w:rsidP="00F268A8">
        <w:pPr>
          <w:pStyle w:val="Footer"/>
          <w:jc w:val="center"/>
        </w:pPr>
        <w:r>
          <w:fldChar w:fldCharType="begin"/>
        </w:r>
        <w:r w:rsidR="00F268A8">
          <w:instrText xml:space="preserve"> PAGE   \* MERGEFORMAT </w:instrText>
        </w:r>
        <w:r>
          <w:fldChar w:fldCharType="separate"/>
        </w:r>
        <w:r w:rsidR="00EC4983">
          <w:rPr>
            <w:noProof/>
          </w:rPr>
          <w:t>23</w:t>
        </w:r>
        <w:r>
          <w:rPr>
            <w:noProof/>
          </w:rPr>
          <w:fldChar w:fldCharType="end"/>
        </w:r>
      </w:p>
    </w:sdtContent>
  </w:sdt>
  <w:p w:rsidR="0013723C" w:rsidRDefault="0013723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710B" w:rsidRDefault="0015710B" w:rsidP="00E10F9C">
      <w:r>
        <w:separator/>
      </w:r>
    </w:p>
  </w:footnote>
  <w:footnote w:type="continuationSeparator" w:id="0">
    <w:p w:rsidR="0015710B" w:rsidRDefault="0015710B" w:rsidP="00E10F9C">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E3050"/>
    <w:multiLevelType w:val="hybridMultilevel"/>
    <w:tmpl w:val="2F9025DE"/>
    <w:lvl w:ilvl="0" w:tplc="40905CD4">
      <w:numFmt w:val="bullet"/>
      <w:lvlText w:val="–"/>
      <w:lvlJc w:val="left"/>
      <w:pPr>
        <w:ind w:left="1609" w:hanging="494"/>
      </w:pPr>
      <w:rPr>
        <w:rFonts w:ascii="Arial" w:eastAsia="Arial" w:hAnsi="Arial" w:cs="Arial" w:hint="default"/>
        <w:color w:val="908B86"/>
        <w:w w:val="100"/>
        <w:sz w:val="43"/>
        <w:szCs w:val="43"/>
      </w:rPr>
    </w:lvl>
    <w:lvl w:ilvl="1" w:tplc="C5607438">
      <w:numFmt w:val="bullet"/>
      <w:lvlText w:val="•"/>
      <w:lvlJc w:val="left"/>
      <w:pPr>
        <w:ind w:left="3018" w:hanging="494"/>
      </w:pPr>
      <w:rPr>
        <w:rFonts w:hint="default"/>
      </w:rPr>
    </w:lvl>
    <w:lvl w:ilvl="2" w:tplc="2C786790">
      <w:numFmt w:val="bullet"/>
      <w:lvlText w:val="•"/>
      <w:lvlJc w:val="left"/>
      <w:pPr>
        <w:ind w:left="4436" w:hanging="494"/>
      </w:pPr>
      <w:rPr>
        <w:rFonts w:hint="default"/>
      </w:rPr>
    </w:lvl>
    <w:lvl w:ilvl="3" w:tplc="5B508088">
      <w:numFmt w:val="bullet"/>
      <w:lvlText w:val="•"/>
      <w:lvlJc w:val="left"/>
      <w:pPr>
        <w:ind w:left="5854" w:hanging="494"/>
      </w:pPr>
      <w:rPr>
        <w:rFonts w:hint="default"/>
      </w:rPr>
    </w:lvl>
    <w:lvl w:ilvl="4" w:tplc="404AA5E6">
      <w:numFmt w:val="bullet"/>
      <w:lvlText w:val="•"/>
      <w:lvlJc w:val="left"/>
      <w:pPr>
        <w:ind w:left="7272" w:hanging="494"/>
      </w:pPr>
      <w:rPr>
        <w:rFonts w:hint="default"/>
      </w:rPr>
    </w:lvl>
    <w:lvl w:ilvl="5" w:tplc="FD2633B8">
      <w:numFmt w:val="bullet"/>
      <w:lvlText w:val="•"/>
      <w:lvlJc w:val="left"/>
      <w:pPr>
        <w:ind w:left="8690" w:hanging="494"/>
      </w:pPr>
      <w:rPr>
        <w:rFonts w:hint="default"/>
      </w:rPr>
    </w:lvl>
    <w:lvl w:ilvl="6" w:tplc="A4747E94">
      <w:numFmt w:val="bullet"/>
      <w:lvlText w:val="•"/>
      <w:lvlJc w:val="left"/>
      <w:pPr>
        <w:ind w:left="10108" w:hanging="494"/>
      </w:pPr>
      <w:rPr>
        <w:rFonts w:hint="default"/>
      </w:rPr>
    </w:lvl>
    <w:lvl w:ilvl="7" w:tplc="70641346">
      <w:numFmt w:val="bullet"/>
      <w:lvlText w:val="•"/>
      <w:lvlJc w:val="left"/>
      <w:pPr>
        <w:ind w:left="11526" w:hanging="494"/>
      </w:pPr>
      <w:rPr>
        <w:rFonts w:hint="default"/>
      </w:rPr>
    </w:lvl>
    <w:lvl w:ilvl="8" w:tplc="E3BC5962">
      <w:numFmt w:val="bullet"/>
      <w:lvlText w:val="•"/>
      <w:lvlJc w:val="left"/>
      <w:pPr>
        <w:ind w:left="12944" w:hanging="494"/>
      </w:pPr>
      <w:rPr>
        <w:rFonts w:hint="default"/>
      </w:rPr>
    </w:lvl>
  </w:abstractNum>
  <w:abstractNum w:abstractNumId="1">
    <w:nsid w:val="047A79B5"/>
    <w:multiLevelType w:val="hybridMultilevel"/>
    <w:tmpl w:val="BE44F1DE"/>
    <w:lvl w:ilvl="0" w:tplc="948AE51A">
      <w:start w:val="1"/>
      <w:numFmt w:val="lowerLetter"/>
      <w:lvlText w:val="%1)"/>
      <w:lvlJc w:val="left"/>
      <w:pPr>
        <w:ind w:left="1560" w:hanging="720"/>
      </w:pPr>
      <w:rPr>
        <w:rFonts w:ascii="Arial" w:eastAsia="Arial" w:hAnsi="Arial" w:cs="Arial" w:hint="default"/>
        <w:w w:val="99"/>
        <w:sz w:val="22"/>
        <w:szCs w:val="22"/>
      </w:rPr>
    </w:lvl>
    <w:lvl w:ilvl="1" w:tplc="A92EE37E">
      <w:numFmt w:val="bullet"/>
      <w:lvlText w:val="•"/>
      <w:lvlJc w:val="left"/>
      <w:pPr>
        <w:ind w:left="2508" w:hanging="720"/>
      </w:pPr>
      <w:rPr>
        <w:rFonts w:hint="default"/>
      </w:rPr>
    </w:lvl>
    <w:lvl w:ilvl="2" w:tplc="1E4CC5B0">
      <w:numFmt w:val="bullet"/>
      <w:lvlText w:val="•"/>
      <w:lvlJc w:val="left"/>
      <w:pPr>
        <w:ind w:left="3456" w:hanging="720"/>
      </w:pPr>
      <w:rPr>
        <w:rFonts w:hint="default"/>
      </w:rPr>
    </w:lvl>
    <w:lvl w:ilvl="3" w:tplc="8E024384">
      <w:numFmt w:val="bullet"/>
      <w:lvlText w:val="•"/>
      <w:lvlJc w:val="left"/>
      <w:pPr>
        <w:ind w:left="4404" w:hanging="720"/>
      </w:pPr>
      <w:rPr>
        <w:rFonts w:hint="default"/>
      </w:rPr>
    </w:lvl>
    <w:lvl w:ilvl="4" w:tplc="87A0A59C">
      <w:numFmt w:val="bullet"/>
      <w:lvlText w:val="•"/>
      <w:lvlJc w:val="left"/>
      <w:pPr>
        <w:ind w:left="5352" w:hanging="720"/>
      </w:pPr>
      <w:rPr>
        <w:rFonts w:hint="default"/>
      </w:rPr>
    </w:lvl>
    <w:lvl w:ilvl="5" w:tplc="E5E6345C">
      <w:numFmt w:val="bullet"/>
      <w:lvlText w:val="•"/>
      <w:lvlJc w:val="left"/>
      <w:pPr>
        <w:ind w:left="6300" w:hanging="720"/>
      </w:pPr>
      <w:rPr>
        <w:rFonts w:hint="default"/>
      </w:rPr>
    </w:lvl>
    <w:lvl w:ilvl="6" w:tplc="31A4DE92">
      <w:numFmt w:val="bullet"/>
      <w:lvlText w:val="•"/>
      <w:lvlJc w:val="left"/>
      <w:pPr>
        <w:ind w:left="7248" w:hanging="720"/>
      </w:pPr>
      <w:rPr>
        <w:rFonts w:hint="default"/>
      </w:rPr>
    </w:lvl>
    <w:lvl w:ilvl="7" w:tplc="31A0376A">
      <w:numFmt w:val="bullet"/>
      <w:lvlText w:val="•"/>
      <w:lvlJc w:val="left"/>
      <w:pPr>
        <w:ind w:left="8196" w:hanging="720"/>
      </w:pPr>
      <w:rPr>
        <w:rFonts w:hint="default"/>
      </w:rPr>
    </w:lvl>
    <w:lvl w:ilvl="8" w:tplc="70BC767E">
      <w:numFmt w:val="bullet"/>
      <w:lvlText w:val="•"/>
      <w:lvlJc w:val="left"/>
      <w:pPr>
        <w:ind w:left="9144" w:hanging="720"/>
      </w:pPr>
      <w:rPr>
        <w:rFonts w:hint="default"/>
      </w:rPr>
    </w:lvl>
  </w:abstractNum>
  <w:abstractNum w:abstractNumId="2">
    <w:nsid w:val="0CCF1169"/>
    <w:multiLevelType w:val="hybridMultilevel"/>
    <w:tmpl w:val="4D2A9524"/>
    <w:lvl w:ilvl="0" w:tplc="F1C49130">
      <w:start w:val="1"/>
      <w:numFmt w:val="lowerLetter"/>
      <w:lvlText w:val="(%1)"/>
      <w:lvlJc w:val="left"/>
      <w:pPr>
        <w:ind w:left="820" w:hanging="720"/>
      </w:pPr>
      <w:rPr>
        <w:rFonts w:ascii="Arial" w:eastAsia="Arial" w:hAnsi="Arial" w:cs="Arial" w:hint="default"/>
        <w:spacing w:val="-1"/>
        <w:w w:val="100"/>
        <w:sz w:val="22"/>
        <w:szCs w:val="22"/>
      </w:rPr>
    </w:lvl>
    <w:lvl w:ilvl="1" w:tplc="58F04D68">
      <w:start w:val="1"/>
      <w:numFmt w:val="lowerRoman"/>
      <w:lvlText w:val="(%2)"/>
      <w:lvlJc w:val="left"/>
      <w:pPr>
        <w:ind w:left="1540" w:hanging="720"/>
      </w:pPr>
      <w:rPr>
        <w:rFonts w:ascii="Arial" w:eastAsia="Arial" w:hAnsi="Arial" w:cs="Arial" w:hint="default"/>
        <w:spacing w:val="-2"/>
        <w:w w:val="100"/>
        <w:sz w:val="22"/>
        <w:szCs w:val="22"/>
      </w:rPr>
    </w:lvl>
    <w:lvl w:ilvl="2" w:tplc="F48C2F74">
      <w:numFmt w:val="bullet"/>
      <w:lvlText w:val="•"/>
      <w:lvlJc w:val="left"/>
      <w:pPr>
        <w:ind w:left="2431" w:hanging="720"/>
      </w:pPr>
      <w:rPr>
        <w:rFonts w:hint="default"/>
      </w:rPr>
    </w:lvl>
    <w:lvl w:ilvl="3" w:tplc="FA3C5328">
      <w:numFmt w:val="bullet"/>
      <w:lvlText w:val="•"/>
      <w:lvlJc w:val="left"/>
      <w:pPr>
        <w:ind w:left="3322" w:hanging="720"/>
      </w:pPr>
      <w:rPr>
        <w:rFonts w:hint="default"/>
      </w:rPr>
    </w:lvl>
    <w:lvl w:ilvl="4" w:tplc="9BC8C4EC">
      <w:numFmt w:val="bullet"/>
      <w:lvlText w:val="•"/>
      <w:lvlJc w:val="left"/>
      <w:pPr>
        <w:ind w:left="4213" w:hanging="720"/>
      </w:pPr>
      <w:rPr>
        <w:rFonts w:hint="default"/>
      </w:rPr>
    </w:lvl>
    <w:lvl w:ilvl="5" w:tplc="0A26BC22">
      <w:numFmt w:val="bullet"/>
      <w:lvlText w:val="•"/>
      <w:lvlJc w:val="left"/>
      <w:pPr>
        <w:ind w:left="5104" w:hanging="720"/>
      </w:pPr>
      <w:rPr>
        <w:rFonts w:hint="default"/>
      </w:rPr>
    </w:lvl>
    <w:lvl w:ilvl="6" w:tplc="E5FCB9B4">
      <w:numFmt w:val="bullet"/>
      <w:lvlText w:val="•"/>
      <w:lvlJc w:val="left"/>
      <w:pPr>
        <w:ind w:left="5995" w:hanging="720"/>
      </w:pPr>
      <w:rPr>
        <w:rFonts w:hint="default"/>
      </w:rPr>
    </w:lvl>
    <w:lvl w:ilvl="7" w:tplc="AF0E4A96">
      <w:numFmt w:val="bullet"/>
      <w:lvlText w:val="•"/>
      <w:lvlJc w:val="left"/>
      <w:pPr>
        <w:ind w:left="6886" w:hanging="720"/>
      </w:pPr>
      <w:rPr>
        <w:rFonts w:hint="default"/>
      </w:rPr>
    </w:lvl>
    <w:lvl w:ilvl="8" w:tplc="AE988A32">
      <w:numFmt w:val="bullet"/>
      <w:lvlText w:val="•"/>
      <w:lvlJc w:val="left"/>
      <w:pPr>
        <w:ind w:left="7777" w:hanging="720"/>
      </w:pPr>
      <w:rPr>
        <w:rFonts w:hint="default"/>
      </w:rPr>
    </w:lvl>
  </w:abstractNum>
  <w:abstractNum w:abstractNumId="3">
    <w:nsid w:val="0DA8276E"/>
    <w:multiLevelType w:val="multilevel"/>
    <w:tmpl w:val="92069960"/>
    <w:lvl w:ilvl="0">
      <w:start w:val="17"/>
      <w:numFmt w:val="upperLetter"/>
      <w:lvlText w:val="%1"/>
      <w:lvlJc w:val="left"/>
      <w:pPr>
        <w:ind w:left="407" w:hanging="722"/>
      </w:pPr>
      <w:rPr>
        <w:rFonts w:hint="default"/>
      </w:rPr>
    </w:lvl>
    <w:lvl w:ilvl="1">
      <w:start w:val="1"/>
      <w:numFmt w:val="decimal"/>
      <w:lvlText w:val="%1.%2"/>
      <w:lvlJc w:val="left"/>
      <w:pPr>
        <w:ind w:left="407" w:hanging="722"/>
      </w:pPr>
      <w:rPr>
        <w:rFonts w:ascii="Calibri" w:eastAsia="Calibri" w:hAnsi="Calibri" w:cs="Calibri" w:hint="default"/>
        <w:color w:val="908B86"/>
        <w:w w:val="100"/>
        <w:sz w:val="43"/>
        <w:szCs w:val="43"/>
      </w:rPr>
    </w:lvl>
    <w:lvl w:ilvl="2">
      <w:numFmt w:val="bullet"/>
      <w:lvlText w:val="•"/>
      <w:lvlJc w:val="left"/>
      <w:pPr>
        <w:ind w:left="1062" w:hanging="418"/>
      </w:pPr>
      <w:rPr>
        <w:rFonts w:ascii="Arial" w:eastAsia="Arial" w:hAnsi="Arial" w:cs="Arial" w:hint="default"/>
        <w:color w:val="8A8388"/>
        <w:w w:val="99"/>
        <w:sz w:val="48"/>
        <w:szCs w:val="48"/>
      </w:rPr>
    </w:lvl>
    <w:lvl w:ilvl="3">
      <w:numFmt w:val="bullet"/>
      <w:lvlText w:val="•"/>
      <w:lvlJc w:val="left"/>
      <w:pPr>
        <w:ind w:left="4331" w:hanging="418"/>
      </w:pPr>
      <w:rPr>
        <w:rFonts w:hint="default"/>
      </w:rPr>
    </w:lvl>
    <w:lvl w:ilvl="4">
      <w:numFmt w:val="bullet"/>
      <w:lvlText w:val="•"/>
      <w:lvlJc w:val="left"/>
      <w:pPr>
        <w:ind w:left="5966" w:hanging="418"/>
      </w:pPr>
      <w:rPr>
        <w:rFonts w:hint="default"/>
      </w:rPr>
    </w:lvl>
    <w:lvl w:ilvl="5">
      <w:numFmt w:val="bullet"/>
      <w:lvlText w:val="•"/>
      <w:lvlJc w:val="left"/>
      <w:pPr>
        <w:ind w:left="7602" w:hanging="418"/>
      </w:pPr>
      <w:rPr>
        <w:rFonts w:hint="default"/>
      </w:rPr>
    </w:lvl>
    <w:lvl w:ilvl="6">
      <w:numFmt w:val="bullet"/>
      <w:lvlText w:val="•"/>
      <w:lvlJc w:val="left"/>
      <w:pPr>
        <w:ind w:left="9237" w:hanging="418"/>
      </w:pPr>
      <w:rPr>
        <w:rFonts w:hint="default"/>
      </w:rPr>
    </w:lvl>
    <w:lvl w:ilvl="7">
      <w:numFmt w:val="bullet"/>
      <w:lvlText w:val="•"/>
      <w:lvlJc w:val="left"/>
      <w:pPr>
        <w:ind w:left="10873" w:hanging="418"/>
      </w:pPr>
      <w:rPr>
        <w:rFonts w:hint="default"/>
      </w:rPr>
    </w:lvl>
    <w:lvl w:ilvl="8">
      <w:numFmt w:val="bullet"/>
      <w:lvlText w:val="•"/>
      <w:lvlJc w:val="left"/>
      <w:pPr>
        <w:ind w:left="12508" w:hanging="418"/>
      </w:pPr>
      <w:rPr>
        <w:rFonts w:hint="default"/>
      </w:rPr>
    </w:lvl>
  </w:abstractNum>
  <w:abstractNum w:abstractNumId="4">
    <w:nsid w:val="0E550404"/>
    <w:multiLevelType w:val="hybridMultilevel"/>
    <w:tmpl w:val="558C37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8BB70E7"/>
    <w:multiLevelType w:val="hybridMultilevel"/>
    <w:tmpl w:val="468009F2"/>
    <w:lvl w:ilvl="0" w:tplc="CA022B00">
      <w:numFmt w:val="bullet"/>
      <w:lvlText w:val="•"/>
      <w:lvlJc w:val="left"/>
      <w:pPr>
        <w:ind w:left="1811" w:hanging="594"/>
      </w:pPr>
      <w:rPr>
        <w:rFonts w:ascii="Arial" w:eastAsia="Arial" w:hAnsi="Arial" w:cs="Arial" w:hint="default"/>
        <w:color w:val="857C70"/>
        <w:w w:val="99"/>
        <w:sz w:val="48"/>
        <w:szCs w:val="48"/>
      </w:rPr>
    </w:lvl>
    <w:lvl w:ilvl="1" w:tplc="09904C3A">
      <w:numFmt w:val="bullet"/>
      <w:lvlText w:val="•"/>
      <w:lvlJc w:val="left"/>
      <w:pPr>
        <w:ind w:left="2524" w:hanging="418"/>
      </w:pPr>
      <w:rPr>
        <w:rFonts w:hint="default"/>
        <w:w w:val="99"/>
      </w:rPr>
    </w:lvl>
    <w:lvl w:ilvl="2" w:tplc="D494E536">
      <w:numFmt w:val="bullet"/>
      <w:lvlText w:val="•"/>
      <w:lvlJc w:val="left"/>
      <w:pPr>
        <w:ind w:left="2520" w:hanging="418"/>
      </w:pPr>
      <w:rPr>
        <w:rFonts w:hint="default"/>
      </w:rPr>
    </w:lvl>
    <w:lvl w:ilvl="3" w:tplc="F56272AC">
      <w:numFmt w:val="bullet"/>
      <w:lvlText w:val="•"/>
      <w:lvlJc w:val="left"/>
      <w:pPr>
        <w:ind w:left="2600" w:hanging="418"/>
      </w:pPr>
      <w:rPr>
        <w:rFonts w:hint="default"/>
      </w:rPr>
    </w:lvl>
    <w:lvl w:ilvl="4" w:tplc="9C002D3E">
      <w:numFmt w:val="bullet"/>
      <w:lvlText w:val="•"/>
      <w:lvlJc w:val="left"/>
      <w:pPr>
        <w:ind w:left="4482" w:hanging="418"/>
      </w:pPr>
      <w:rPr>
        <w:rFonts w:hint="default"/>
      </w:rPr>
    </w:lvl>
    <w:lvl w:ilvl="5" w:tplc="F0102114">
      <w:numFmt w:val="bullet"/>
      <w:lvlText w:val="•"/>
      <w:lvlJc w:val="left"/>
      <w:pPr>
        <w:ind w:left="6365" w:hanging="418"/>
      </w:pPr>
      <w:rPr>
        <w:rFonts w:hint="default"/>
      </w:rPr>
    </w:lvl>
    <w:lvl w:ilvl="6" w:tplc="502AF0AE">
      <w:numFmt w:val="bullet"/>
      <w:lvlText w:val="•"/>
      <w:lvlJc w:val="left"/>
      <w:pPr>
        <w:ind w:left="8248" w:hanging="418"/>
      </w:pPr>
      <w:rPr>
        <w:rFonts w:hint="default"/>
      </w:rPr>
    </w:lvl>
    <w:lvl w:ilvl="7" w:tplc="C7BE4EDE">
      <w:numFmt w:val="bullet"/>
      <w:lvlText w:val="•"/>
      <w:lvlJc w:val="left"/>
      <w:pPr>
        <w:ind w:left="10131" w:hanging="418"/>
      </w:pPr>
      <w:rPr>
        <w:rFonts w:hint="default"/>
      </w:rPr>
    </w:lvl>
    <w:lvl w:ilvl="8" w:tplc="05ACE4AE">
      <w:numFmt w:val="bullet"/>
      <w:lvlText w:val="•"/>
      <w:lvlJc w:val="left"/>
      <w:pPr>
        <w:ind w:left="12014" w:hanging="418"/>
      </w:pPr>
      <w:rPr>
        <w:rFonts w:hint="default"/>
      </w:rPr>
    </w:lvl>
  </w:abstractNum>
  <w:abstractNum w:abstractNumId="6">
    <w:nsid w:val="226B0E84"/>
    <w:multiLevelType w:val="hybridMultilevel"/>
    <w:tmpl w:val="0D360E38"/>
    <w:lvl w:ilvl="0" w:tplc="EC284BDA">
      <w:numFmt w:val="bullet"/>
      <w:lvlText w:val="–"/>
      <w:lvlJc w:val="left"/>
      <w:pPr>
        <w:ind w:left="1608" w:hanging="494"/>
      </w:pPr>
      <w:rPr>
        <w:rFonts w:ascii="Arial" w:eastAsia="Arial" w:hAnsi="Arial" w:cs="Arial" w:hint="default"/>
        <w:color w:val="908B86"/>
        <w:w w:val="100"/>
        <w:sz w:val="43"/>
        <w:szCs w:val="43"/>
      </w:rPr>
    </w:lvl>
    <w:lvl w:ilvl="1" w:tplc="5C06E24C">
      <w:numFmt w:val="bullet"/>
      <w:lvlText w:val="•"/>
      <w:lvlJc w:val="left"/>
      <w:pPr>
        <w:ind w:left="3018" w:hanging="494"/>
      </w:pPr>
      <w:rPr>
        <w:rFonts w:hint="default"/>
      </w:rPr>
    </w:lvl>
    <w:lvl w:ilvl="2" w:tplc="41EA13BE">
      <w:numFmt w:val="bullet"/>
      <w:lvlText w:val="•"/>
      <w:lvlJc w:val="left"/>
      <w:pPr>
        <w:ind w:left="4436" w:hanging="494"/>
      </w:pPr>
      <w:rPr>
        <w:rFonts w:hint="default"/>
      </w:rPr>
    </w:lvl>
    <w:lvl w:ilvl="3" w:tplc="A75E7092">
      <w:numFmt w:val="bullet"/>
      <w:lvlText w:val="•"/>
      <w:lvlJc w:val="left"/>
      <w:pPr>
        <w:ind w:left="5854" w:hanging="494"/>
      </w:pPr>
      <w:rPr>
        <w:rFonts w:hint="default"/>
      </w:rPr>
    </w:lvl>
    <w:lvl w:ilvl="4" w:tplc="12DCD8DE">
      <w:numFmt w:val="bullet"/>
      <w:lvlText w:val="•"/>
      <w:lvlJc w:val="left"/>
      <w:pPr>
        <w:ind w:left="7272" w:hanging="494"/>
      </w:pPr>
      <w:rPr>
        <w:rFonts w:hint="default"/>
      </w:rPr>
    </w:lvl>
    <w:lvl w:ilvl="5" w:tplc="71820572">
      <w:numFmt w:val="bullet"/>
      <w:lvlText w:val="•"/>
      <w:lvlJc w:val="left"/>
      <w:pPr>
        <w:ind w:left="8690" w:hanging="494"/>
      </w:pPr>
      <w:rPr>
        <w:rFonts w:hint="default"/>
      </w:rPr>
    </w:lvl>
    <w:lvl w:ilvl="6" w:tplc="4B9E613E">
      <w:numFmt w:val="bullet"/>
      <w:lvlText w:val="•"/>
      <w:lvlJc w:val="left"/>
      <w:pPr>
        <w:ind w:left="10108" w:hanging="494"/>
      </w:pPr>
      <w:rPr>
        <w:rFonts w:hint="default"/>
      </w:rPr>
    </w:lvl>
    <w:lvl w:ilvl="7" w:tplc="FB0A5FB0">
      <w:numFmt w:val="bullet"/>
      <w:lvlText w:val="•"/>
      <w:lvlJc w:val="left"/>
      <w:pPr>
        <w:ind w:left="11526" w:hanging="494"/>
      </w:pPr>
      <w:rPr>
        <w:rFonts w:hint="default"/>
      </w:rPr>
    </w:lvl>
    <w:lvl w:ilvl="8" w:tplc="563CC9EC">
      <w:numFmt w:val="bullet"/>
      <w:lvlText w:val="•"/>
      <w:lvlJc w:val="left"/>
      <w:pPr>
        <w:ind w:left="12944" w:hanging="494"/>
      </w:pPr>
      <w:rPr>
        <w:rFonts w:hint="default"/>
      </w:rPr>
    </w:lvl>
  </w:abstractNum>
  <w:abstractNum w:abstractNumId="7">
    <w:nsid w:val="25F901E5"/>
    <w:multiLevelType w:val="hybridMultilevel"/>
    <w:tmpl w:val="93AA43BE"/>
    <w:lvl w:ilvl="0" w:tplc="5ABA243A">
      <w:start w:val="1"/>
      <w:numFmt w:val="lowerRoman"/>
      <w:lvlText w:val="%1)"/>
      <w:lvlJc w:val="left"/>
      <w:pPr>
        <w:ind w:left="1560" w:hanging="720"/>
      </w:pPr>
      <w:rPr>
        <w:rFonts w:ascii="Arial" w:eastAsia="Arial" w:hAnsi="Arial" w:cs="Arial" w:hint="default"/>
        <w:spacing w:val="-1"/>
        <w:w w:val="99"/>
        <w:sz w:val="22"/>
        <w:szCs w:val="22"/>
      </w:rPr>
    </w:lvl>
    <w:lvl w:ilvl="1" w:tplc="0CA0B0F2">
      <w:numFmt w:val="bullet"/>
      <w:lvlText w:val="•"/>
      <w:lvlJc w:val="left"/>
      <w:pPr>
        <w:ind w:left="2508" w:hanging="720"/>
      </w:pPr>
      <w:rPr>
        <w:rFonts w:hint="default"/>
      </w:rPr>
    </w:lvl>
    <w:lvl w:ilvl="2" w:tplc="C3400846">
      <w:numFmt w:val="bullet"/>
      <w:lvlText w:val="•"/>
      <w:lvlJc w:val="left"/>
      <w:pPr>
        <w:ind w:left="3456" w:hanging="720"/>
      </w:pPr>
      <w:rPr>
        <w:rFonts w:hint="default"/>
      </w:rPr>
    </w:lvl>
    <w:lvl w:ilvl="3" w:tplc="9F1A1284">
      <w:numFmt w:val="bullet"/>
      <w:lvlText w:val="•"/>
      <w:lvlJc w:val="left"/>
      <w:pPr>
        <w:ind w:left="4404" w:hanging="720"/>
      </w:pPr>
      <w:rPr>
        <w:rFonts w:hint="default"/>
      </w:rPr>
    </w:lvl>
    <w:lvl w:ilvl="4" w:tplc="A7CE0906">
      <w:numFmt w:val="bullet"/>
      <w:lvlText w:val="•"/>
      <w:lvlJc w:val="left"/>
      <w:pPr>
        <w:ind w:left="5352" w:hanging="720"/>
      </w:pPr>
      <w:rPr>
        <w:rFonts w:hint="default"/>
      </w:rPr>
    </w:lvl>
    <w:lvl w:ilvl="5" w:tplc="AFD0573E">
      <w:numFmt w:val="bullet"/>
      <w:lvlText w:val="•"/>
      <w:lvlJc w:val="left"/>
      <w:pPr>
        <w:ind w:left="6300" w:hanging="720"/>
      </w:pPr>
      <w:rPr>
        <w:rFonts w:hint="default"/>
      </w:rPr>
    </w:lvl>
    <w:lvl w:ilvl="6" w:tplc="63C29FF2">
      <w:numFmt w:val="bullet"/>
      <w:lvlText w:val="•"/>
      <w:lvlJc w:val="left"/>
      <w:pPr>
        <w:ind w:left="7248" w:hanging="720"/>
      </w:pPr>
      <w:rPr>
        <w:rFonts w:hint="default"/>
      </w:rPr>
    </w:lvl>
    <w:lvl w:ilvl="7" w:tplc="A3100F84">
      <w:numFmt w:val="bullet"/>
      <w:lvlText w:val="•"/>
      <w:lvlJc w:val="left"/>
      <w:pPr>
        <w:ind w:left="8196" w:hanging="720"/>
      </w:pPr>
      <w:rPr>
        <w:rFonts w:hint="default"/>
      </w:rPr>
    </w:lvl>
    <w:lvl w:ilvl="8" w:tplc="C180FED4">
      <w:numFmt w:val="bullet"/>
      <w:lvlText w:val="•"/>
      <w:lvlJc w:val="left"/>
      <w:pPr>
        <w:ind w:left="9144" w:hanging="720"/>
      </w:pPr>
      <w:rPr>
        <w:rFonts w:hint="default"/>
      </w:rPr>
    </w:lvl>
  </w:abstractNum>
  <w:abstractNum w:abstractNumId="8">
    <w:nsid w:val="261B0304"/>
    <w:multiLevelType w:val="hybridMultilevel"/>
    <w:tmpl w:val="E57686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124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7744F61"/>
    <w:multiLevelType w:val="multilevel"/>
    <w:tmpl w:val="70B2E8FC"/>
    <w:lvl w:ilvl="0">
      <w:start w:val="2"/>
      <w:numFmt w:val="decimal"/>
      <w:lvlText w:val="%1"/>
      <w:lvlJc w:val="left"/>
      <w:pPr>
        <w:ind w:left="1560" w:hanging="720"/>
      </w:pPr>
      <w:rPr>
        <w:rFonts w:hint="default"/>
      </w:rPr>
    </w:lvl>
    <w:lvl w:ilvl="1">
      <w:start w:val="1"/>
      <w:numFmt w:val="decimal"/>
      <w:lvlText w:val="%1.%2"/>
      <w:lvlJc w:val="left"/>
      <w:pPr>
        <w:ind w:left="1560" w:hanging="720"/>
      </w:pPr>
      <w:rPr>
        <w:rFonts w:ascii="Arial" w:eastAsia="Arial" w:hAnsi="Arial" w:cs="Arial" w:hint="default"/>
        <w:spacing w:val="-1"/>
        <w:w w:val="99"/>
        <w:sz w:val="22"/>
        <w:szCs w:val="22"/>
      </w:rPr>
    </w:lvl>
    <w:lvl w:ilvl="2">
      <w:numFmt w:val="bullet"/>
      <w:lvlText w:val="•"/>
      <w:lvlJc w:val="left"/>
      <w:pPr>
        <w:ind w:left="3456" w:hanging="720"/>
      </w:pPr>
      <w:rPr>
        <w:rFonts w:hint="default"/>
      </w:rPr>
    </w:lvl>
    <w:lvl w:ilvl="3">
      <w:numFmt w:val="bullet"/>
      <w:lvlText w:val="•"/>
      <w:lvlJc w:val="left"/>
      <w:pPr>
        <w:ind w:left="4404" w:hanging="720"/>
      </w:pPr>
      <w:rPr>
        <w:rFonts w:hint="default"/>
      </w:rPr>
    </w:lvl>
    <w:lvl w:ilvl="4">
      <w:numFmt w:val="bullet"/>
      <w:lvlText w:val="•"/>
      <w:lvlJc w:val="left"/>
      <w:pPr>
        <w:ind w:left="5352" w:hanging="720"/>
      </w:pPr>
      <w:rPr>
        <w:rFonts w:hint="default"/>
      </w:rPr>
    </w:lvl>
    <w:lvl w:ilvl="5">
      <w:numFmt w:val="bullet"/>
      <w:lvlText w:val="•"/>
      <w:lvlJc w:val="left"/>
      <w:pPr>
        <w:ind w:left="6300" w:hanging="720"/>
      </w:pPr>
      <w:rPr>
        <w:rFonts w:hint="default"/>
      </w:rPr>
    </w:lvl>
    <w:lvl w:ilvl="6">
      <w:numFmt w:val="bullet"/>
      <w:lvlText w:val="•"/>
      <w:lvlJc w:val="left"/>
      <w:pPr>
        <w:ind w:left="7248" w:hanging="720"/>
      </w:pPr>
      <w:rPr>
        <w:rFonts w:hint="default"/>
      </w:rPr>
    </w:lvl>
    <w:lvl w:ilvl="7">
      <w:numFmt w:val="bullet"/>
      <w:lvlText w:val="•"/>
      <w:lvlJc w:val="left"/>
      <w:pPr>
        <w:ind w:left="8196" w:hanging="720"/>
      </w:pPr>
      <w:rPr>
        <w:rFonts w:hint="default"/>
      </w:rPr>
    </w:lvl>
    <w:lvl w:ilvl="8">
      <w:numFmt w:val="bullet"/>
      <w:lvlText w:val="•"/>
      <w:lvlJc w:val="left"/>
      <w:pPr>
        <w:ind w:left="9144" w:hanging="720"/>
      </w:pPr>
      <w:rPr>
        <w:rFonts w:hint="default"/>
      </w:rPr>
    </w:lvl>
  </w:abstractNum>
  <w:abstractNum w:abstractNumId="10">
    <w:nsid w:val="356F314A"/>
    <w:multiLevelType w:val="multilevel"/>
    <w:tmpl w:val="9BA8E25C"/>
    <w:lvl w:ilvl="0">
      <w:start w:val="3"/>
      <w:numFmt w:val="decimal"/>
      <w:lvlText w:val="%1"/>
      <w:lvlJc w:val="left"/>
      <w:pPr>
        <w:ind w:left="1200" w:hanging="1081"/>
      </w:pPr>
      <w:rPr>
        <w:rFonts w:hint="default"/>
      </w:rPr>
    </w:lvl>
    <w:lvl w:ilvl="1">
      <w:start w:val="1"/>
      <w:numFmt w:val="decimal"/>
      <w:lvlText w:val="%1.%2"/>
      <w:lvlJc w:val="left"/>
      <w:pPr>
        <w:ind w:left="1200" w:hanging="1081"/>
      </w:pPr>
      <w:rPr>
        <w:rFonts w:ascii="Arial" w:eastAsia="Arial" w:hAnsi="Arial" w:cs="Arial" w:hint="default"/>
        <w:spacing w:val="-1"/>
        <w:w w:val="99"/>
        <w:sz w:val="22"/>
        <w:szCs w:val="22"/>
      </w:rPr>
    </w:lvl>
    <w:lvl w:ilvl="2">
      <w:numFmt w:val="bullet"/>
      <w:lvlText w:val="•"/>
      <w:lvlJc w:val="left"/>
      <w:pPr>
        <w:ind w:left="3168" w:hanging="1081"/>
      </w:pPr>
      <w:rPr>
        <w:rFonts w:hint="default"/>
      </w:rPr>
    </w:lvl>
    <w:lvl w:ilvl="3">
      <w:numFmt w:val="bullet"/>
      <w:lvlText w:val="•"/>
      <w:lvlJc w:val="left"/>
      <w:pPr>
        <w:ind w:left="4152" w:hanging="1081"/>
      </w:pPr>
      <w:rPr>
        <w:rFonts w:hint="default"/>
      </w:rPr>
    </w:lvl>
    <w:lvl w:ilvl="4">
      <w:numFmt w:val="bullet"/>
      <w:lvlText w:val="•"/>
      <w:lvlJc w:val="left"/>
      <w:pPr>
        <w:ind w:left="5136" w:hanging="1081"/>
      </w:pPr>
      <w:rPr>
        <w:rFonts w:hint="default"/>
      </w:rPr>
    </w:lvl>
    <w:lvl w:ilvl="5">
      <w:numFmt w:val="bullet"/>
      <w:lvlText w:val="•"/>
      <w:lvlJc w:val="left"/>
      <w:pPr>
        <w:ind w:left="6120" w:hanging="1081"/>
      </w:pPr>
      <w:rPr>
        <w:rFonts w:hint="default"/>
      </w:rPr>
    </w:lvl>
    <w:lvl w:ilvl="6">
      <w:numFmt w:val="bullet"/>
      <w:lvlText w:val="•"/>
      <w:lvlJc w:val="left"/>
      <w:pPr>
        <w:ind w:left="7104" w:hanging="1081"/>
      </w:pPr>
      <w:rPr>
        <w:rFonts w:hint="default"/>
      </w:rPr>
    </w:lvl>
    <w:lvl w:ilvl="7">
      <w:numFmt w:val="bullet"/>
      <w:lvlText w:val="•"/>
      <w:lvlJc w:val="left"/>
      <w:pPr>
        <w:ind w:left="8088" w:hanging="1081"/>
      </w:pPr>
      <w:rPr>
        <w:rFonts w:hint="default"/>
      </w:rPr>
    </w:lvl>
    <w:lvl w:ilvl="8">
      <w:numFmt w:val="bullet"/>
      <w:lvlText w:val="•"/>
      <w:lvlJc w:val="left"/>
      <w:pPr>
        <w:ind w:left="9072" w:hanging="1081"/>
      </w:pPr>
      <w:rPr>
        <w:rFonts w:hint="default"/>
      </w:rPr>
    </w:lvl>
  </w:abstractNum>
  <w:abstractNum w:abstractNumId="11">
    <w:nsid w:val="37655D28"/>
    <w:multiLevelType w:val="hybridMultilevel"/>
    <w:tmpl w:val="23C00016"/>
    <w:lvl w:ilvl="0" w:tplc="8BB071A8">
      <w:numFmt w:val="bullet"/>
      <w:lvlText w:val="•"/>
      <w:lvlJc w:val="left"/>
      <w:pPr>
        <w:ind w:left="917" w:hanging="593"/>
      </w:pPr>
      <w:rPr>
        <w:rFonts w:hint="default"/>
        <w:w w:val="99"/>
      </w:rPr>
    </w:lvl>
    <w:lvl w:ilvl="1" w:tplc="A0A08226">
      <w:numFmt w:val="bullet"/>
      <w:lvlText w:val="•"/>
      <w:lvlJc w:val="left"/>
      <w:pPr>
        <w:ind w:left="1499" w:hanging="417"/>
      </w:pPr>
      <w:rPr>
        <w:rFonts w:hint="default"/>
        <w:w w:val="99"/>
      </w:rPr>
    </w:lvl>
    <w:lvl w:ilvl="2" w:tplc="6406AAFE">
      <w:numFmt w:val="bullet"/>
      <w:lvlText w:val="•"/>
      <w:lvlJc w:val="left"/>
      <w:pPr>
        <w:ind w:left="3896" w:hanging="396"/>
      </w:pPr>
      <w:rPr>
        <w:rFonts w:ascii="Arial" w:eastAsia="Arial" w:hAnsi="Arial" w:cs="Arial" w:hint="default"/>
        <w:color w:val="908B86"/>
        <w:w w:val="99"/>
        <w:sz w:val="48"/>
        <w:szCs w:val="48"/>
      </w:rPr>
    </w:lvl>
    <w:lvl w:ilvl="3" w:tplc="80B87334">
      <w:numFmt w:val="bullet"/>
      <w:lvlText w:val="•"/>
      <w:lvlJc w:val="left"/>
      <w:pPr>
        <w:ind w:left="5385" w:hanging="396"/>
      </w:pPr>
      <w:rPr>
        <w:rFonts w:hint="default"/>
      </w:rPr>
    </w:lvl>
    <w:lvl w:ilvl="4" w:tplc="F29833B6">
      <w:numFmt w:val="bullet"/>
      <w:lvlText w:val="•"/>
      <w:lvlJc w:val="left"/>
      <w:pPr>
        <w:ind w:left="6870" w:hanging="396"/>
      </w:pPr>
      <w:rPr>
        <w:rFonts w:hint="default"/>
      </w:rPr>
    </w:lvl>
    <w:lvl w:ilvl="5" w:tplc="498E627A">
      <w:numFmt w:val="bullet"/>
      <w:lvlText w:val="•"/>
      <w:lvlJc w:val="left"/>
      <w:pPr>
        <w:ind w:left="8355" w:hanging="396"/>
      </w:pPr>
      <w:rPr>
        <w:rFonts w:hint="default"/>
      </w:rPr>
    </w:lvl>
    <w:lvl w:ilvl="6" w:tplc="577EF72E">
      <w:numFmt w:val="bullet"/>
      <w:lvlText w:val="•"/>
      <w:lvlJc w:val="left"/>
      <w:pPr>
        <w:ind w:left="9840" w:hanging="396"/>
      </w:pPr>
      <w:rPr>
        <w:rFonts w:hint="default"/>
      </w:rPr>
    </w:lvl>
    <w:lvl w:ilvl="7" w:tplc="3E9C5690">
      <w:numFmt w:val="bullet"/>
      <w:lvlText w:val="•"/>
      <w:lvlJc w:val="left"/>
      <w:pPr>
        <w:ind w:left="11325" w:hanging="396"/>
      </w:pPr>
      <w:rPr>
        <w:rFonts w:hint="default"/>
      </w:rPr>
    </w:lvl>
    <w:lvl w:ilvl="8" w:tplc="46B4C5B4">
      <w:numFmt w:val="bullet"/>
      <w:lvlText w:val="•"/>
      <w:lvlJc w:val="left"/>
      <w:pPr>
        <w:ind w:left="12810" w:hanging="396"/>
      </w:pPr>
      <w:rPr>
        <w:rFonts w:hint="default"/>
      </w:rPr>
    </w:lvl>
  </w:abstractNum>
  <w:abstractNum w:abstractNumId="12">
    <w:nsid w:val="3A447090"/>
    <w:multiLevelType w:val="multilevel"/>
    <w:tmpl w:val="9334B90A"/>
    <w:lvl w:ilvl="0">
      <w:start w:val="4"/>
      <w:numFmt w:val="decimal"/>
      <w:lvlText w:val="%1"/>
      <w:lvlJc w:val="left"/>
      <w:pPr>
        <w:ind w:left="840" w:hanging="721"/>
      </w:pPr>
      <w:rPr>
        <w:rFonts w:hint="default"/>
      </w:rPr>
    </w:lvl>
    <w:lvl w:ilvl="1">
      <w:start w:val="1"/>
      <w:numFmt w:val="decimal"/>
      <w:lvlText w:val="%1.%2"/>
      <w:lvlJc w:val="left"/>
      <w:pPr>
        <w:ind w:left="840" w:hanging="721"/>
      </w:pPr>
      <w:rPr>
        <w:rFonts w:ascii="Arial" w:eastAsia="Arial" w:hAnsi="Arial" w:cs="Arial" w:hint="default"/>
        <w:spacing w:val="-1"/>
        <w:w w:val="99"/>
        <w:sz w:val="22"/>
        <w:szCs w:val="22"/>
      </w:rPr>
    </w:lvl>
    <w:lvl w:ilvl="2">
      <w:numFmt w:val="bullet"/>
      <w:lvlText w:val="•"/>
      <w:lvlJc w:val="left"/>
      <w:pPr>
        <w:ind w:left="2880" w:hanging="721"/>
      </w:pPr>
      <w:rPr>
        <w:rFonts w:hint="default"/>
      </w:rPr>
    </w:lvl>
    <w:lvl w:ilvl="3">
      <w:numFmt w:val="bullet"/>
      <w:lvlText w:val="•"/>
      <w:lvlJc w:val="left"/>
      <w:pPr>
        <w:ind w:left="3900" w:hanging="721"/>
      </w:pPr>
      <w:rPr>
        <w:rFonts w:hint="default"/>
      </w:rPr>
    </w:lvl>
    <w:lvl w:ilvl="4">
      <w:numFmt w:val="bullet"/>
      <w:lvlText w:val="•"/>
      <w:lvlJc w:val="left"/>
      <w:pPr>
        <w:ind w:left="4920" w:hanging="721"/>
      </w:pPr>
      <w:rPr>
        <w:rFonts w:hint="default"/>
      </w:rPr>
    </w:lvl>
    <w:lvl w:ilvl="5">
      <w:numFmt w:val="bullet"/>
      <w:lvlText w:val="•"/>
      <w:lvlJc w:val="left"/>
      <w:pPr>
        <w:ind w:left="5940" w:hanging="721"/>
      </w:pPr>
      <w:rPr>
        <w:rFonts w:hint="default"/>
      </w:rPr>
    </w:lvl>
    <w:lvl w:ilvl="6">
      <w:numFmt w:val="bullet"/>
      <w:lvlText w:val="•"/>
      <w:lvlJc w:val="left"/>
      <w:pPr>
        <w:ind w:left="6960" w:hanging="721"/>
      </w:pPr>
      <w:rPr>
        <w:rFonts w:hint="default"/>
      </w:rPr>
    </w:lvl>
    <w:lvl w:ilvl="7">
      <w:numFmt w:val="bullet"/>
      <w:lvlText w:val="•"/>
      <w:lvlJc w:val="left"/>
      <w:pPr>
        <w:ind w:left="7980" w:hanging="721"/>
      </w:pPr>
      <w:rPr>
        <w:rFonts w:hint="default"/>
      </w:rPr>
    </w:lvl>
    <w:lvl w:ilvl="8">
      <w:numFmt w:val="bullet"/>
      <w:lvlText w:val="•"/>
      <w:lvlJc w:val="left"/>
      <w:pPr>
        <w:ind w:left="9000" w:hanging="721"/>
      </w:pPr>
      <w:rPr>
        <w:rFonts w:hint="default"/>
      </w:rPr>
    </w:lvl>
  </w:abstractNum>
  <w:abstractNum w:abstractNumId="13">
    <w:nsid w:val="3EAF7350"/>
    <w:multiLevelType w:val="hybridMultilevel"/>
    <w:tmpl w:val="3FD42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02A530B"/>
    <w:multiLevelType w:val="hybridMultilevel"/>
    <w:tmpl w:val="1F1AA0AE"/>
    <w:lvl w:ilvl="0" w:tplc="D3841BD6">
      <w:numFmt w:val="bullet"/>
      <w:lvlText w:val="•"/>
      <w:lvlJc w:val="left"/>
      <w:pPr>
        <w:ind w:left="1436" w:hanging="546"/>
      </w:pPr>
      <w:rPr>
        <w:rFonts w:ascii="Arial" w:eastAsia="Arial" w:hAnsi="Arial" w:cs="Arial" w:hint="default"/>
        <w:color w:val="908B86"/>
        <w:w w:val="99"/>
        <w:sz w:val="48"/>
        <w:szCs w:val="48"/>
      </w:rPr>
    </w:lvl>
    <w:lvl w:ilvl="1" w:tplc="512ECC4C">
      <w:numFmt w:val="bullet"/>
      <w:lvlText w:val="•"/>
      <w:lvlJc w:val="left"/>
      <w:pPr>
        <w:ind w:left="2874" w:hanging="546"/>
      </w:pPr>
      <w:rPr>
        <w:rFonts w:hint="default"/>
      </w:rPr>
    </w:lvl>
    <w:lvl w:ilvl="2" w:tplc="F43E982C">
      <w:numFmt w:val="bullet"/>
      <w:lvlText w:val="•"/>
      <w:lvlJc w:val="left"/>
      <w:pPr>
        <w:ind w:left="4308" w:hanging="546"/>
      </w:pPr>
      <w:rPr>
        <w:rFonts w:hint="default"/>
      </w:rPr>
    </w:lvl>
    <w:lvl w:ilvl="3" w:tplc="37B81C42">
      <w:numFmt w:val="bullet"/>
      <w:lvlText w:val="•"/>
      <w:lvlJc w:val="left"/>
      <w:pPr>
        <w:ind w:left="5742" w:hanging="546"/>
      </w:pPr>
      <w:rPr>
        <w:rFonts w:hint="default"/>
      </w:rPr>
    </w:lvl>
    <w:lvl w:ilvl="4" w:tplc="63122756">
      <w:numFmt w:val="bullet"/>
      <w:lvlText w:val="•"/>
      <w:lvlJc w:val="left"/>
      <w:pPr>
        <w:ind w:left="7176" w:hanging="546"/>
      </w:pPr>
      <w:rPr>
        <w:rFonts w:hint="default"/>
      </w:rPr>
    </w:lvl>
    <w:lvl w:ilvl="5" w:tplc="70F25254">
      <w:numFmt w:val="bullet"/>
      <w:lvlText w:val="•"/>
      <w:lvlJc w:val="left"/>
      <w:pPr>
        <w:ind w:left="8610" w:hanging="546"/>
      </w:pPr>
      <w:rPr>
        <w:rFonts w:hint="default"/>
      </w:rPr>
    </w:lvl>
    <w:lvl w:ilvl="6" w:tplc="BCE04C5A">
      <w:numFmt w:val="bullet"/>
      <w:lvlText w:val="•"/>
      <w:lvlJc w:val="left"/>
      <w:pPr>
        <w:ind w:left="10044" w:hanging="546"/>
      </w:pPr>
      <w:rPr>
        <w:rFonts w:hint="default"/>
      </w:rPr>
    </w:lvl>
    <w:lvl w:ilvl="7" w:tplc="6C4868A6">
      <w:numFmt w:val="bullet"/>
      <w:lvlText w:val="•"/>
      <w:lvlJc w:val="left"/>
      <w:pPr>
        <w:ind w:left="11478" w:hanging="546"/>
      </w:pPr>
      <w:rPr>
        <w:rFonts w:hint="default"/>
      </w:rPr>
    </w:lvl>
    <w:lvl w:ilvl="8" w:tplc="14B60618">
      <w:numFmt w:val="bullet"/>
      <w:lvlText w:val="•"/>
      <w:lvlJc w:val="left"/>
      <w:pPr>
        <w:ind w:left="12912" w:hanging="546"/>
      </w:pPr>
      <w:rPr>
        <w:rFonts w:hint="default"/>
      </w:rPr>
    </w:lvl>
  </w:abstractNum>
  <w:abstractNum w:abstractNumId="15">
    <w:nsid w:val="46667784"/>
    <w:multiLevelType w:val="hybridMultilevel"/>
    <w:tmpl w:val="974A8436"/>
    <w:lvl w:ilvl="0" w:tplc="98BE495A">
      <w:start w:val="1"/>
      <w:numFmt w:val="lowerRoman"/>
      <w:lvlText w:val="%1)"/>
      <w:lvlJc w:val="left"/>
      <w:pPr>
        <w:ind w:left="1560" w:hanging="720"/>
      </w:pPr>
      <w:rPr>
        <w:rFonts w:ascii="Arial" w:eastAsia="Arial" w:hAnsi="Arial" w:cs="Arial" w:hint="default"/>
        <w:spacing w:val="-1"/>
        <w:w w:val="99"/>
        <w:sz w:val="22"/>
        <w:szCs w:val="22"/>
      </w:rPr>
    </w:lvl>
    <w:lvl w:ilvl="1" w:tplc="9144800C">
      <w:numFmt w:val="bullet"/>
      <w:lvlText w:val="•"/>
      <w:lvlJc w:val="left"/>
      <w:pPr>
        <w:ind w:left="2508" w:hanging="720"/>
      </w:pPr>
      <w:rPr>
        <w:rFonts w:hint="default"/>
      </w:rPr>
    </w:lvl>
    <w:lvl w:ilvl="2" w:tplc="F208E7AA">
      <w:numFmt w:val="bullet"/>
      <w:lvlText w:val="•"/>
      <w:lvlJc w:val="left"/>
      <w:pPr>
        <w:ind w:left="3456" w:hanging="720"/>
      </w:pPr>
      <w:rPr>
        <w:rFonts w:hint="default"/>
      </w:rPr>
    </w:lvl>
    <w:lvl w:ilvl="3" w:tplc="0A7442FA">
      <w:numFmt w:val="bullet"/>
      <w:lvlText w:val="•"/>
      <w:lvlJc w:val="left"/>
      <w:pPr>
        <w:ind w:left="4404" w:hanging="720"/>
      </w:pPr>
      <w:rPr>
        <w:rFonts w:hint="default"/>
      </w:rPr>
    </w:lvl>
    <w:lvl w:ilvl="4" w:tplc="F76ED79C">
      <w:numFmt w:val="bullet"/>
      <w:lvlText w:val="•"/>
      <w:lvlJc w:val="left"/>
      <w:pPr>
        <w:ind w:left="5352" w:hanging="720"/>
      </w:pPr>
      <w:rPr>
        <w:rFonts w:hint="default"/>
      </w:rPr>
    </w:lvl>
    <w:lvl w:ilvl="5" w:tplc="34E6BB06">
      <w:numFmt w:val="bullet"/>
      <w:lvlText w:val="•"/>
      <w:lvlJc w:val="left"/>
      <w:pPr>
        <w:ind w:left="6300" w:hanging="720"/>
      </w:pPr>
      <w:rPr>
        <w:rFonts w:hint="default"/>
      </w:rPr>
    </w:lvl>
    <w:lvl w:ilvl="6" w:tplc="5DEA3ED0">
      <w:numFmt w:val="bullet"/>
      <w:lvlText w:val="•"/>
      <w:lvlJc w:val="left"/>
      <w:pPr>
        <w:ind w:left="7248" w:hanging="720"/>
      </w:pPr>
      <w:rPr>
        <w:rFonts w:hint="default"/>
      </w:rPr>
    </w:lvl>
    <w:lvl w:ilvl="7" w:tplc="0158FF4C">
      <w:numFmt w:val="bullet"/>
      <w:lvlText w:val="•"/>
      <w:lvlJc w:val="left"/>
      <w:pPr>
        <w:ind w:left="8196" w:hanging="720"/>
      </w:pPr>
      <w:rPr>
        <w:rFonts w:hint="default"/>
      </w:rPr>
    </w:lvl>
    <w:lvl w:ilvl="8" w:tplc="9F64511C">
      <w:numFmt w:val="bullet"/>
      <w:lvlText w:val="•"/>
      <w:lvlJc w:val="left"/>
      <w:pPr>
        <w:ind w:left="9144" w:hanging="720"/>
      </w:pPr>
      <w:rPr>
        <w:rFonts w:hint="default"/>
      </w:rPr>
    </w:lvl>
  </w:abstractNum>
  <w:abstractNum w:abstractNumId="16">
    <w:nsid w:val="4A3178CB"/>
    <w:multiLevelType w:val="multilevel"/>
    <w:tmpl w:val="272874F8"/>
    <w:lvl w:ilvl="0">
      <w:start w:val="4"/>
      <w:numFmt w:val="decimal"/>
      <w:lvlText w:val="%1"/>
      <w:lvlJc w:val="left"/>
      <w:pPr>
        <w:ind w:left="840" w:hanging="721"/>
      </w:pPr>
      <w:rPr>
        <w:rFonts w:hint="default"/>
      </w:rPr>
    </w:lvl>
    <w:lvl w:ilvl="1">
      <w:start w:val="1"/>
      <w:numFmt w:val="decimal"/>
      <w:lvlText w:val="%1.%2"/>
      <w:lvlJc w:val="left"/>
      <w:pPr>
        <w:ind w:left="840" w:hanging="721"/>
      </w:pPr>
      <w:rPr>
        <w:rFonts w:ascii="Arial" w:eastAsia="Arial" w:hAnsi="Arial" w:cs="Arial" w:hint="default"/>
        <w:b/>
        <w:bCs/>
        <w:spacing w:val="-1"/>
        <w:w w:val="99"/>
        <w:sz w:val="22"/>
        <w:szCs w:val="22"/>
      </w:rPr>
    </w:lvl>
    <w:lvl w:ilvl="2">
      <w:start w:val="1"/>
      <w:numFmt w:val="decimal"/>
      <w:lvlText w:val="%3)"/>
      <w:lvlJc w:val="left"/>
      <w:pPr>
        <w:ind w:left="1188" w:hanging="360"/>
      </w:pPr>
      <w:rPr>
        <w:rFonts w:ascii="Arial" w:eastAsia="Arial" w:hAnsi="Arial" w:cs="Arial" w:hint="default"/>
        <w:w w:val="99"/>
        <w:sz w:val="22"/>
        <w:szCs w:val="22"/>
      </w:rPr>
    </w:lvl>
    <w:lvl w:ilvl="3">
      <w:numFmt w:val="bullet"/>
      <w:lvlText w:val="•"/>
      <w:lvlJc w:val="left"/>
      <w:pPr>
        <w:ind w:left="2430" w:hanging="360"/>
      </w:pPr>
      <w:rPr>
        <w:rFonts w:hint="default"/>
      </w:rPr>
    </w:lvl>
    <w:lvl w:ilvl="4">
      <w:numFmt w:val="bullet"/>
      <w:lvlText w:val="•"/>
      <w:lvlJc w:val="left"/>
      <w:pPr>
        <w:ind w:left="3660" w:hanging="360"/>
      </w:pPr>
      <w:rPr>
        <w:rFonts w:hint="default"/>
      </w:rPr>
    </w:lvl>
    <w:lvl w:ilvl="5">
      <w:numFmt w:val="bullet"/>
      <w:lvlText w:val="•"/>
      <w:lvlJc w:val="left"/>
      <w:pPr>
        <w:ind w:left="4890" w:hanging="360"/>
      </w:pPr>
      <w:rPr>
        <w:rFonts w:hint="default"/>
      </w:rPr>
    </w:lvl>
    <w:lvl w:ilvl="6">
      <w:numFmt w:val="bullet"/>
      <w:lvlText w:val="•"/>
      <w:lvlJc w:val="left"/>
      <w:pPr>
        <w:ind w:left="6120" w:hanging="360"/>
      </w:pPr>
      <w:rPr>
        <w:rFonts w:hint="default"/>
      </w:rPr>
    </w:lvl>
    <w:lvl w:ilvl="7">
      <w:numFmt w:val="bullet"/>
      <w:lvlText w:val="•"/>
      <w:lvlJc w:val="left"/>
      <w:pPr>
        <w:ind w:left="7350" w:hanging="360"/>
      </w:pPr>
      <w:rPr>
        <w:rFonts w:hint="default"/>
      </w:rPr>
    </w:lvl>
    <w:lvl w:ilvl="8">
      <w:numFmt w:val="bullet"/>
      <w:lvlText w:val="•"/>
      <w:lvlJc w:val="left"/>
      <w:pPr>
        <w:ind w:left="8580" w:hanging="360"/>
      </w:pPr>
      <w:rPr>
        <w:rFonts w:hint="default"/>
      </w:rPr>
    </w:lvl>
  </w:abstractNum>
  <w:abstractNum w:abstractNumId="17">
    <w:nsid w:val="4B1B19AE"/>
    <w:multiLevelType w:val="hybridMultilevel"/>
    <w:tmpl w:val="BDAE4442"/>
    <w:lvl w:ilvl="0" w:tplc="FD72878C">
      <w:numFmt w:val="bullet"/>
      <w:lvlText w:val="•"/>
      <w:lvlJc w:val="left"/>
      <w:pPr>
        <w:ind w:left="1518" w:hanging="593"/>
      </w:pPr>
      <w:rPr>
        <w:rFonts w:hint="default"/>
        <w:w w:val="99"/>
      </w:rPr>
    </w:lvl>
    <w:lvl w:ilvl="1" w:tplc="94FABC48">
      <w:numFmt w:val="bullet"/>
      <w:lvlText w:val="–"/>
      <w:lvlJc w:val="left"/>
      <w:pPr>
        <w:ind w:left="2209" w:hanging="494"/>
      </w:pPr>
      <w:rPr>
        <w:rFonts w:ascii="Arial" w:eastAsia="Arial" w:hAnsi="Arial" w:cs="Arial" w:hint="default"/>
        <w:color w:val="7E7E7E"/>
        <w:w w:val="99"/>
        <w:sz w:val="28"/>
        <w:szCs w:val="28"/>
      </w:rPr>
    </w:lvl>
    <w:lvl w:ilvl="2" w:tplc="CCE6215A">
      <w:numFmt w:val="bullet"/>
      <w:lvlText w:val="•"/>
      <w:lvlJc w:val="left"/>
      <w:pPr>
        <w:ind w:left="1897" w:hanging="494"/>
      </w:pPr>
      <w:rPr>
        <w:rFonts w:hint="default"/>
      </w:rPr>
    </w:lvl>
    <w:lvl w:ilvl="3" w:tplc="F4ECC878">
      <w:numFmt w:val="bullet"/>
      <w:lvlText w:val="•"/>
      <w:lvlJc w:val="left"/>
      <w:pPr>
        <w:ind w:left="1595" w:hanging="494"/>
      </w:pPr>
      <w:rPr>
        <w:rFonts w:hint="default"/>
      </w:rPr>
    </w:lvl>
    <w:lvl w:ilvl="4" w:tplc="269ED0A6">
      <w:numFmt w:val="bullet"/>
      <w:lvlText w:val="•"/>
      <w:lvlJc w:val="left"/>
      <w:pPr>
        <w:ind w:left="1292" w:hanging="494"/>
      </w:pPr>
      <w:rPr>
        <w:rFonts w:hint="default"/>
      </w:rPr>
    </w:lvl>
    <w:lvl w:ilvl="5" w:tplc="2D988872">
      <w:numFmt w:val="bullet"/>
      <w:lvlText w:val="•"/>
      <w:lvlJc w:val="left"/>
      <w:pPr>
        <w:ind w:left="990" w:hanging="494"/>
      </w:pPr>
      <w:rPr>
        <w:rFonts w:hint="default"/>
      </w:rPr>
    </w:lvl>
    <w:lvl w:ilvl="6" w:tplc="E27C2DAA">
      <w:numFmt w:val="bullet"/>
      <w:lvlText w:val="•"/>
      <w:lvlJc w:val="left"/>
      <w:pPr>
        <w:ind w:left="687" w:hanging="494"/>
      </w:pPr>
      <w:rPr>
        <w:rFonts w:hint="default"/>
      </w:rPr>
    </w:lvl>
    <w:lvl w:ilvl="7" w:tplc="460EF0D4">
      <w:numFmt w:val="bullet"/>
      <w:lvlText w:val="•"/>
      <w:lvlJc w:val="left"/>
      <w:pPr>
        <w:ind w:left="385" w:hanging="494"/>
      </w:pPr>
      <w:rPr>
        <w:rFonts w:hint="default"/>
      </w:rPr>
    </w:lvl>
    <w:lvl w:ilvl="8" w:tplc="AFD061E2">
      <w:numFmt w:val="bullet"/>
      <w:lvlText w:val="•"/>
      <w:lvlJc w:val="left"/>
      <w:pPr>
        <w:ind w:left="82" w:hanging="494"/>
      </w:pPr>
      <w:rPr>
        <w:rFonts w:hint="default"/>
      </w:rPr>
    </w:lvl>
  </w:abstractNum>
  <w:abstractNum w:abstractNumId="18">
    <w:nsid w:val="4E1F4851"/>
    <w:multiLevelType w:val="multilevel"/>
    <w:tmpl w:val="F05CB4BA"/>
    <w:lvl w:ilvl="0">
      <w:start w:val="3"/>
      <w:numFmt w:val="decimal"/>
      <w:lvlText w:val="%1"/>
      <w:lvlJc w:val="left"/>
      <w:pPr>
        <w:ind w:left="1200" w:hanging="1081"/>
      </w:pPr>
      <w:rPr>
        <w:rFonts w:hint="default"/>
      </w:rPr>
    </w:lvl>
    <w:lvl w:ilvl="1">
      <w:start w:val="1"/>
      <w:numFmt w:val="decimal"/>
      <w:lvlText w:val="%1.%2"/>
      <w:lvlJc w:val="left"/>
      <w:pPr>
        <w:ind w:left="1200" w:hanging="1081"/>
      </w:pPr>
      <w:rPr>
        <w:rFonts w:ascii="Arial" w:eastAsia="Arial" w:hAnsi="Arial" w:cs="Arial" w:hint="default"/>
        <w:b/>
        <w:bCs/>
        <w:spacing w:val="-1"/>
        <w:w w:val="99"/>
        <w:sz w:val="22"/>
        <w:szCs w:val="22"/>
      </w:rPr>
    </w:lvl>
    <w:lvl w:ilvl="2">
      <w:start w:val="1"/>
      <w:numFmt w:val="decimal"/>
      <w:lvlText w:val="%3."/>
      <w:lvlJc w:val="left"/>
      <w:pPr>
        <w:ind w:left="840" w:hanging="361"/>
      </w:pPr>
      <w:rPr>
        <w:rFonts w:ascii="Arial" w:eastAsia="Arial" w:hAnsi="Arial" w:cs="Arial" w:hint="default"/>
        <w:w w:val="99"/>
        <w:sz w:val="22"/>
        <w:szCs w:val="22"/>
      </w:rPr>
    </w:lvl>
    <w:lvl w:ilvl="3">
      <w:start w:val="1"/>
      <w:numFmt w:val="lowerLetter"/>
      <w:lvlText w:val="%4."/>
      <w:lvlJc w:val="left"/>
      <w:pPr>
        <w:ind w:left="1560" w:hanging="360"/>
      </w:pPr>
      <w:rPr>
        <w:rFonts w:ascii="Arial" w:eastAsia="Arial" w:hAnsi="Arial" w:cs="Arial" w:hint="default"/>
        <w:w w:val="99"/>
        <w:sz w:val="22"/>
        <w:szCs w:val="22"/>
      </w:rPr>
    </w:lvl>
    <w:lvl w:ilvl="4">
      <w:start w:val="1"/>
      <w:numFmt w:val="lowerRoman"/>
      <w:lvlText w:val="%5."/>
      <w:lvlJc w:val="left"/>
      <w:pPr>
        <w:ind w:left="2280" w:hanging="288"/>
        <w:jc w:val="right"/>
      </w:pPr>
      <w:rPr>
        <w:rFonts w:ascii="Arial" w:eastAsia="Arial" w:hAnsi="Arial" w:cs="Arial" w:hint="default"/>
        <w:spacing w:val="-1"/>
        <w:w w:val="99"/>
        <w:sz w:val="22"/>
        <w:szCs w:val="22"/>
      </w:rPr>
    </w:lvl>
    <w:lvl w:ilvl="5">
      <w:numFmt w:val="bullet"/>
      <w:lvlText w:val="•"/>
      <w:lvlJc w:val="left"/>
      <w:pPr>
        <w:ind w:left="4782" w:hanging="288"/>
      </w:pPr>
      <w:rPr>
        <w:rFonts w:hint="default"/>
      </w:rPr>
    </w:lvl>
    <w:lvl w:ilvl="6">
      <w:numFmt w:val="bullet"/>
      <w:lvlText w:val="•"/>
      <w:lvlJc w:val="left"/>
      <w:pPr>
        <w:ind w:left="6034" w:hanging="288"/>
      </w:pPr>
      <w:rPr>
        <w:rFonts w:hint="default"/>
      </w:rPr>
    </w:lvl>
    <w:lvl w:ilvl="7">
      <w:numFmt w:val="bullet"/>
      <w:lvlText w:val="•"/>
      <w:lvlJc w:val="left"/>
      <w:pPr>
        <w:ind w:left="7285" w:hanging="288"/>
      </w:pPr>
      <w:rPr>
        <w:rFonts w:hint="default"/>
      </w:rPr>
    </w:lvl>
    <w:lvl w:ilvl="8">
      <w:numFmt w:val="bullet"/>
      <w:lvlText w:val="•"/>
      <w:lvlJc w:val="left"/>
      <w:pPr>
        <w:ind w:left="8537" w:hanging="288"/>
      </w:pPr>
      <w:rPr>
        <w:rFonts w:hint="default"/>
      </w:rPr>
    </w:lvl>
  </w:abstractNum>
  <w:abstractNum w:abstractNumId="19">
    <w:nsid w:val="629C33EB"/>
    <w:multiLevelType w:val="multilevel"/>
    <w:tmpl w:val="CCFED6DE"/>
    <w:lvl w:ilvl="0">
      <w:start w:val="2"/>
      <w:numFmt w:val="decimal"/>
      <w:lvlText w:val="%1"/>
      <w:lvlJc w:val="left"/>
      <w:pPr>
        <w:ind w:left="840" w:hanging="721"/>
      </w:pPr>
      <w:rPr>
        <w:rFonts w:hint="default"/>
      </w:rPr>
    </w:lvl>
    <w:lvl w:ilvl="1">
      <w:start w:val="1"/>
      <w:numFmt w:val="decimal"/>
      <w:lvlText w:val="%1.%2"/>
      <w:lvlJc w:val="left"/>
      <w:pPr>
        <w:ind w:left="840" w:hanging="721"/>
      </w:pPr>
      <w:rPr>
        <w:rFonts w:ascii="Arial" w:eastAsia="Arial" w:hAnsi="Arial" w:cs="Arial" w:hint="default"/>
        <w:b/>
        <w:bCs/>
        <w:spacing w:val="-1"/>
        <w:w w:val="99"/>
        <w:sz w:val="22"/>
        <w:szCs w:val="22"/>
      </w:rPr>
    </w:lvl>
    <w:lvl w:ilvl="2">
      <w:start w:val="1"/>
      <w:numFmt w:val="decimal"/>
      <w:lvlText w:val="%3."/>
      <w:lvlJc w:val="left"/>
      <w:pPr>
        <w:ind w:left="1560" w:hanging="360"/>
      </w:pPr>
      <w:rPr>
        <w:rFonts w:ascii="Arial" w:eastAsia="Arial" w:hAnsi="Arial" w:cs="Arial" w:hint="default"/>
        <w:w w:val="99"/>
        <w:sz w:val="22"/>
        <w:szCs w:val="22"/>
      </w:rPr>
    </w:lvl>
    <w:lvl w:ilvl="3">
      <w:numFmt w:val="bullet"/>
      <w:lvlText w:val="•"/>
      <w:lvlJc w:val="left"/>
      <w:pPr>
        <w:ind w:left="3666" w:hanging="360"/>
      </w:pPr>
      <w:rPr>
        <w:rFonts w:hint="default"/>
      </w:rPr>
    </w:lvl>
    <w:lvl w:ilvl="4">
      <w:numFmt w:val="bullet"/>
      <w:lvlText w:val="•"/>
      <w:lvlJc w:val="left"/>
      <w:pPr>
        <w:ind w:left="4720" w:hanging="360"/>
      </w:pPr>
      <w:rPr>
        <w:rFonts w:hint="default"/>
      </w:rPr>
    </w:lvl>
    <w:lvl w:ilvl="5">
      <w:numFmt w:val="bullet"/>
      <w:lvlText w:val="•"/>
      <w:lvlJc w:val="left"/>
      <w:pPr>
        <w:ind w:left="5773" w:hanging="360"/>
      </w:pPr>
      <w:rPr>
        <w:rFonts w:hint="default"/>
      </w:rPr>
    </w:lvl>
    <w:lvl w:ilvl="6">
      <w:numFmt w:val="bullet"/>
      <w:lvlText w:val="•"/>
      <w:lvlJc w:val="left"/>
      <w:pPr>
        <w:ind w:left="6826" w:hanging="360"/>
      </w:pPr>
      <w:rPr>
        <w:rFonts w:hint="default"/>
      </w:rPr>
    </w:lvl>
    <w:lvl w:ilvl="7">
      <w:numFmt w:val="bullet"/>
      <w:lvlText w:val="•"/>
      <w:lvlJc w:val="left"/>
      <w:pPr>
        <w:ind w:left="7880" w:hanging="360"/>
      </w:pPr>
      <w:rPr>
        <w:rFonts w:hint="default"/>
      </w:rPr>
    </w:lvl>
    <w:lvl w:ilvl="8">
      <w:numFmt w:val="bullet"/>
      <w:lvlText w:val="•"/>
      <w:lvlJc w:val="left"/>
      <w:pPr>
        <w:ind w:left="8933" w:hanging="360"/>
      </w:pPr>
      <w:rPr>
        <w:rFonts w:hint="default"/>
      </w:rPr>
    </w:lvl>
  </w:abstractNum>
  <w:abstractNum w:abstractNumId="20">
    <w:nsid w:val="6F3B685F"/>
    <w:multiLevelType w:val="multilevel"/>
    <w:tmpl w:val="F05CB4BA"/>
    <w:lvl w:ilvl="0">
      <w:start w:val="3"/>
      <w:numFmt w:val="decimal"/>
      <w:lvlText w:val="%1"/>
      <w:lvlJc w:val="left"/>
      <w:pPr>
        <w:ind w:left="1200" w:hanging="1081"/>
      </w:pPr>
      <w:rPr>
        <w:rFonts w:hint="default"/>
      </w:rPr>
    </w:lvl>
    <w:lvl w:ilvl="1">
      <w:start w:val="1"/>
      <w:numFmt w:val="decimal"/>
      <w:lvlText w:val="%1.%2"/>
      <w:lvlJc w:val="left"/>
      <w:pPr>
        <w:ind w:left="1200" w:hanging="1081"/>
      </w:pPr>
      <w:rPr>
        <w:rFonts w:ascii="Arial" w:eastAsia="Arial" w:hAnsi="Arial" w:cs="Arial" w:hint="default"/>
        <w:b/>
        <w:bCs/>
        <w:spacing w:val="-1"/>
        <w:w w:val="99"/>
        <w:sz w:val="22"/>
        <w:szCs w:val="22"/>
      </w:rPr>
    </w:lvl>
    <w:lvl w:ilvl="2">
      <w:start w:val="1"/>
      <w:numFmt w:val="decimal"/>
      <w:lvlText w:val="%3."/>
      <w:lvlJc w:val="left"/>
      <w:pPr>
        <w:ind w:left="840" w:hanging="361"/>
      </w:pPr>
      <w:rPr>
        <w:rFonts w:ascii="Arial" w:eastAsia="Arial" w:hAnsi="Arial" w:cs="Arial" w:hint="default"/>
        <w:w w:val="99"/>
        <w:sz w:val="22"/>
        <w:szCs w:val="22"/>
      </w:rPr>
    </w:lvl>
    <w:lvl w:ilvl="3">
      <w:start w:val="1"/>
      <w:numFmt w:val="lowerLetter"/>
      <w:lvlText w:val="%4."/>
      <w:lvlJc w:val="left"/>
      <w:pPr>
        <w:ind w:left="1560" w:hanging="360"/>
      </w:pPr>
      <w:rPr>
        <w:rFonts w:ascii="Arial" w:eastAsia="Arial" w:hAnsi="Arial" w:cs="Arial" w:hint="default"/>
        <w:w w:val="99"/>
        <w:sz w:val="22"/>
        <w:szCs w:val="22"/>
      </w:rPr>
    </w:lvl>
    <w:lvl w:ilvl="4">
      <w:start w:val="1"/>
      <w:numFmt w:val="lowerRoman"/>
      <w:lvlText w:val="%5."/>
      <w:lvlJc w:val="left"/>
      <w:pPr>
        <w:ind w:left="2280" w:hanging="288"/>
        <w:jc w:val="right"/>
      </w:pPr>
      <w:rPr>
        <w:rFonts w:ascii="Arial" w:eastAsia="Arial" w:hAnsi="Arial" w:cs="Arial" w:hint="default"/>
        <w:spacing w:val="-1"/>
        <w:w w:val="99"/>
        <w:sz w:val="22"/>
        <w:szCs w:val="22"/>
      </w:rPr>
    </w:lvl>
    <w:lvl w:ilvl="5">
      <w:numFmt w:val="bullet"/>
      <w:lvlText w:val="•"/>
      <w:lvlJc w:val="left"/>
      <w:pPr>
        <w:ind w:left="4782" w:hanging="288"/>
      </w:pPr>
      <w:rPr>
        <w:rFonts w:hint="default"/>
      </w:rPr>
    </w:lvl>
    <w:lvl w:ilvl="6">
      <w:numFmt w:val="bullet"/>
      <w:lvlText w:val="•"/>
      <w:lvlJc w:val="left"/>
      <w:pPr>
        <w:ind w:left="6034" w:hanging="288"/>
      </w:pPr>
      <w:rPr>
        <w:rFonts w:hint="default"/>
      </w:rPr>
    </w:lvl>
    <w:lvl w:ilvl="7">
      <w:numFmt w:val="bullet"/>
      <w:lvlText w:val="•"/>
      <w:lvlJc w:val="left"/>
      <w:pPr>
        <w:ind w:left="7285" w:hanging="288"/>
      </w:pPr>
      <w:rPr>
        <w:rFonts w:hint="default"/>
      </w:rPr>
    </w:lvl>
    <w:lvl w:ilvl="8">
      <w:numFmt w:val="bullet"/>
      <w:lvlText w:val="•"/>
      <w:lvlJc w:val="left"/>
      <w:pPr>
        <w:ind w:left="8537" w:hanging="288"/>
      </w:pPr>
      <w:rPr>
        <w:rFonts w:hint="default"/>
      </w:rPr>
    </w:lvl>
  </w:abstractNum>
  <w:num w:numId="1">
    <w:abstractNumId w:val="2"/>
  </w:num>
  <w:num w:numId="2">
    <w:abstractNumId w:val="6"/>
  </w:num>
  <w:num w:numId="3">
    <w:abstractNumId w:val="0"/>
  </w:num>
  <w:num w:numId="4">
    <w:abstractNumId w:val="14"/>
  </w:num>
  <w:num w:numId="5">
    <w:abstractNumId w:val="3"/>
  </w:num>
  <w:num w:numId="6">
    <w:abstractNumId w:val="11"/>
  </w:num>
  <w:num w:numId="7">
    <w:abstractNumId w:val="5"/>
  </w:num>
  <w:num w:numId="8">
    <w:abstractNumId w:val="17"/>
  </w:num>
  <w:num w:numId="9">
    <w:abstractNumId w:val="16"/>
  </w:num>
  <w:num w:numId="10">
    <w:abstractNumId w:val="12"/>
  </w:num>
  <w:num w:numId="11">
    <w:abstractNumId w:val="18"/>
  </w:num>
  <w:num w:numId="12">
    <w:abstractNumId w:val="10"/>
  </w:num>
  <w:num w:numId="13">
    <w:abstractNumId w:val="15"/>
  </w:num>
  <w:num w:numId="14">
    <w:abstractNumId w:val="1"/>
  </w:num>
  <w:num w:numId="15">
    <w:abstractNumId w:val="7"/>
  </w:num>
  <w:num w:numId="16">
    <w:abstractNumId w:val="19"/>
  </w:num>
  <w:num w:numId="17">
    <w:abstractNumId w:val="9"/>
  </w:num>
  <w:num w:numId="18">
    <w:abstractNumId w:val="20"/>
  </w:num>
  <w:num w:numId="19">
    <w:abstractNumId w:val="4"/>
  </w:num>
  <w:num w:numId="20">
    <w:abstractNumId w:val="13"/>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17AF"/>
    <w:rsid w:val="00004BD7"/>
    <w:rsid w:val="00013A4F"/>
    <w:rsid w:val="00015ED2"/>
    <w:rsid w:val="000172B1"/>
    <w:rsid w:val="0003457E"/>
    <w:rsid w:val="00077020"/>
    <w:rsid w:val="00086F7B"/>
    <w:rsid w:val="000A5599"/>
    <w:rsid w:val="000C034E"/>
    <w:rsid w:val="000D2331"/>
    <w:rsid w:val="000E70C8"/>
    <w:rsid w:val="000F34CD"/>
    <w:rsid w:val="001152CB"/>
    <w:rsid w:val="0012654E"/>
    <w:rsid w:val="0013723C"/>
    <w:rsid w:val="00143799"/>
    <w:rsid w:val="001539DA"/>
    <w:rsid w:val="0015710B"/>
    <w:rsid w:val="001715A2"/>
    <w:rsid w:val="0017176A"/>
    <w:rsid w:val="001A2BE0"/>
    <w:rsid w:val="001A4D7C"/>
    <w:rsid w:val="001D4486"/>
    <w:rsid w:val="001E0DDF"/>
    <w:rsid w:val="001E146C"/>
    <w:rsid w:val="00210C98"/>
    <w:rsid w:val="002128C3"/>
    <w:rsid w:val="00223E00"/>
    <w:rsid w:val="0023474E"/>
    <w:rsid w:val="0023720C"/>
    <w:rsid w:val="0024275D"/>
    <w:rsid w:val="0025522A"/>
    <w:rsid w:val="002568BC"/>
    <w:rsid w:val="0029447A"/>
    <w:rsid w:val="00294AD5"/>
    <w:rsid w:val="002B527E"/>
    <w:rsid w:val="002C2D82"/>
    <w:rsid w:val="002C4481"/>
    <w:rsid w:val="002D327A"/>
    <w:rsid w:val="003145DE"/>
    <w:rsid w:val="00321D44"/>
    <w:rsid w:val="003526B9"/>
    <w:rsid w:val="00355F3B"/>
    <w:rsid w:val="0036388F"/>
    <w:rsid w:val="00383A4F"/>
    <w:rsid w:val="0039659E"/>
    <w:rsid w:val="00396D75"/>
    <w:rsid w:val="003A1C5B"/>
    <w:rsid w:val="003A3847"/>
    <w:rsid w:val="003E02C7"/>
    <w:rsid w:val="003E0416"/>
    <w:rsid w:val="003E1B2B"/>
    <w:rsid w:val="003F721B"/>
    <w:rsid w:val="00400AA0"/>
    <w:rsid w:val="00403438"/>
    <w:rsid w:val="004213A7"/>
    <w:rsid w:val="0042169C"/>
    <w:rsid w:val="00437A22"/>
    <w:rsid w:val="00445A9F"/>
    <w:rsid w:val="00454D8D"/>
    <w:rsid w:val="0046304B"/>
    <w:rsid w:val="00471CA7"/>
    <w:rsid w:val="00487663"/>
    <w:rsid w:val="004A4626"/>
    <w:rsid w:val="004B56E9"/>
    <w:rsid w:val="004B7229"/>
    <w:rsid w:val="004C337C"/>
    <w:rsid w:val="004C4A26"/>
    <w:rsid w:val="004D36AD"/>
    <w:rsid w:val="004D3A6B"/>
    <w:rsid w:val="004D7E65"/>
    <w:rsid w:val="004E38FE"/>
    <w:rsid w:val="004F5837"/>
    <w:rsid w:val="00506BD1"/>
    <w:rsid w:val="00514222"/>
    <w:rsid w:val="00517634"/>
    <w:rsid w:val="00524D13"/>
    <w:rsid w:val="005459A8"/>
    <w:rsid w:val="005565B5"/>
    <w:rsid w:val="0056195A"/>
    <w:rsid w:val="0056491E"/>
    <w:rsid w:val="00571B91"/>
    <w:rsid w:val="00574B2E"/>
    <w:rsid w:val="005A360E"/>
    <w:rsid w:val="005C033F"/>
    <w:rsid w:val="005D3B01"/>
    <w:rsid w:val="005D3C9E"/>
    <w:rsid w:val="00607DB0"/>
    <w:rsid w:val="006163EF"/>
    <w:rsid w:val="00620188"/>
    <w:rsid w:val="00640931"/>
    <w:rsid w:val="006522C3"/>
    <w:rsid w:val="00660024"/>
    <w:rsid w:val="0066620B"/>
    <w:rsid w:val="00667F83"/>
    <w:rsid w:val="00675ABD"/>
    <w:rsid w:val="00685624"/>
    <w:rsid w:val="006B25F9"/>
    <w:rsid w:val="006C0E7F"/>
    <w:rsid w:val="006C2FE0"/>
    <w:rsid w:val="006C31FF"/>
    <w:rsid w:val="006C4831"/>
    <w:rsid w:val="006C55D5"/>
    <w:rsid w:val="006C6F33"/>
    <w:rsid w:val="006D26CA"/>
    <w:rsid w:val="006D2CA5"/>
    <w:rsid w:val="006D4C67"/>
    <w:rsid w:val="006E0098"/>
    <w:rsid w:val="006E5F55"/>
    <w:rsid w:val="006F1DC9"/>
    <w:rsid w:val="006F34E4"/>
    <w:rsid w:val="006F4180"/>
    <w:rsid w:val="006F6565"/>
    <w:rsid w:val="006F659D"/>
    <w:rsid w:val="00710AED"/>
    <w:rsid w:val="00730830"/>
    <w:rsid w:val="0073258E"/>
    <w:rsid w:val="00756D25"/>
    <w:rsid w:val="00762D39"/>
    <w:rsid w:val="00764129"/>
    <w:rsid w:val="0078172F"/>
    <w:rsid w:val="00783FAE"/>
    <w:rsid w:val="007A087D"/>
    <w:rsid w:val="007A0DFE"/>
    <w:rsid w:val="007B3970"/>
    <w:rsid w:val="007B52D4"/>
    <w:rsid w:val="007B5E63"/>
    <w:rsid w:val="007B6948"/>
    <w:rsid w:val="007D5B96"/>
    <w:rsid w:val="007F66C2"/>
    <w:rsid w:val="007F6C39"/>
    <w:rsid w:val="00807B89"/>
    <w:rsid w:val="0081214A"/>
    <w:rsid w:val="00842B4E"/>
    <w:rsid w:val="00854F11"/>
    <w:rsid w:val="00860234"/>
    <w:rsid w:val="008612A6"/>
    <w:rsid w:val="00866050"/>
    <w:rsid w:val="00871365"/>
    <w:rsid w:val="0087241D"/>
    <w:rsid w:val="00887197"/>
    <w:rsid w:val="008B3527"/>
    <w:rsid w:val="008D05EC"/>
    <w:rsid w:val="008E2B2C"/>
    <w:rsid w:val="00922F6A"/>
    <w:rsid w:val="00933B16"/>
    <w:rsid w:val="00942EB2"/>
    <w:rsid w:val="00966D8E"/>
    <w:rsid w:val="00976635"/>
    <w:rsid w:val="0098564F"/>
    <w:rsid w:val="00986A3D"/>
    <w:rsid w:val="009B56AB"/>
    <w:rsid w:val="009C4FFB"/>
    <w:rsid w:val="009D0627"/>
    <w:rsid w:val="009E5186"/>
    <w:rsid w:val="009F77AF"/>
    <w:rsid w:val="00A0010A"/>
    <w:rsid w:val="00A016E2"/>
    <w:rsid w:val="00A14942"/>
    <w:rsid w:val="00A3035A"/>
    <w:rsid w:val="00A51266"/>
    <w:rsid w:val="00A60A66"/>
    <w:rsid w:val="00A70349"/>
    <w:rsid w:val="00A957D1"/>
    <w:rsid w:val="00A974D8"/>
    <w:rsid w:val="00AB26F8"/>
    <w:rsid w:val="00AB543B"/>
    <w:rsid w:val="00AC780E"/>
    <w:rsid w:val="00AE2345"/>
    <w:rsid w:val="00AE4B40"/>
    <w:rsid w:val="00B007D9"/>
    <w:rsid w:val="00B136F6"/>
    <w:rsid w:val="00B33ACB"/>
    <w:rsid w:val="00B4093B"/>
    <w:rsid w:val="00B61666"/>
    <w:rsid w:val="00B73767"/>
    <w:rsid w:val="00B83E74"/>
    <w:rsid w:val="00B85CBE"/>
    <w:rsid w:val="00BB66A7"/>
    <w:rsid w:val="00BC18E4"/>
    <w:rsid w:val="00BD0FE5"/>
    <w:rsid w:val="00BF3A3B"/>
    <w:rsid w:val="00C024D3"/>
    <w:rsid w:val="00C056F8"/>
    <w:rsid w:val="00C07852"/>
    <w:rsid w:val="00C07FEC"/>
    <w:rsid w:val="00C371E9"/>
    <w:rsid w:val="00C3760D"/>
    <w:rsid w:val="00C64439"/>
    <w:rsid w:val="00C7580B"/>
    <w:rsid w:val="00C83615"/>
    <w:rsid w:val="00CB6905"/>
    <w:rsid w:val="00CD22EC"/>
    <w:rsid w:val="00CF10F8"/>
    <w:rsid w:val="00D04D47"/>
    <w:rsid w:val="00D34AA0"/>
    <w:rsid w:val="00D755D2"/>
    <w:rsid w:val="00D911B8"/>
    <w:rsid w:val="00DA0DB5"/>
    <w:rsid w:val="00DA3E5B"/>
    <w:rsid w:val="00DA5EC2"/>
    <w:rsid w:val="00DB17F2"/>
    <w:rsid w:val="00DB6EDA"/>
    <w:rsid w:val="00DC1103"/>
    <w:rsid w:val="00DC789F"/>
    <w:rsid w:val="00DD0262"/>
    <w:rsid w:val="00DD4ED6"/>
    <w:rsid w:val="00DE12A6"/>
    <w:rsid w:val="00DE2FC1"/>
    <w:rsid w:val="00DF1362"/>
    <w:rsid w:val="00DF2EB7"/>
    <w:rsid w:val="00DF6462"/>
    <w:rsid w:val="00E05DE5"/>
    <w:rsid w:val="00E10F9C"/>
    <w:rsid w:val="00E128CB"/>
    <w:rsid w:val="00E3393E"/>
    <w:rsid w:val="00E473D4"/>
    <w:rsid w:val="00E51563"/>
    <w:rsid w:val="00E525DD"/>
    <w:rsid w:val="00E5706C"/>
    <w:rsid w:val="00E61D2C"/>
    <w:rsid w:val="00E83527"/>
    <w:rsid w:val="00E917AF"/>
    <w:rsid w:val="00E91B0B"/>
    <w:rsid w:val="00EA4981"/>
    <w:rsid w:val="00EB1D00"/>
    <w:rsid w:val="00EC4466"/>
    <w:rsid w:val="00EC4983"/>
    <w:rsid w:val="00EC49E4"/>
    <w:rsid w:val="00ED49B2"/>
    <w:rsid w:val="00EE0933"/>
    <w:rsid w:val="00EE3E2D"/>
    <w:rsid w:val="00EF56B4"/>
    <w:rsid w:val="00EF576E"/>
    <w:rsid w:val="00EF5D6A"/>
    <w:rsid w:val="00EF61AD"/>
    <w:rsid w:val="00F07186"/>
    <w:rsid w:val="00F10F53"/>
    <w:rsid w:val="00F2334B"/>
    <w:rsid w:val="00F268A8"/>
    <w:rsid w:val="00F30A33"/>
    <w:rsid w:val="00F41991"/>
    <w:rsid w:val="00F47135"/>
    <w:rsid w:val="00F72DF4"/>
    <w:rsid w:val="00F81655"/>
    <w:rsid w:val="00F86657"/>
    <w:rsid w:val="00F93497"/>
    <w:rsid w:val="00F95A19"/>
    <w:rsid w:val="00F96F31"/>
    <w:rsid w:val="00FA6E92"/>
    <w:rsid w:val="00FA76F5"/>
    <w:rsid w:val="00FC2642"/>
    <w:rsid w:val="00FD57FB"/>
    <w:rsid w:val="00FE4693"/>
    <w:rsid w:val="00FE56C4"/>
    <w:rsid w:val="00FE7BD0"/>
    <w:rsid w:val="00FF2C78"/>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564F"/>
    <w:rPr>
      <w:rFonts w:ascii="Arial" w:eastAsia="Arial" w:hAnsi="Arial" w:cs="Arial"/>
    </w:rPr>
  </w:style>
  <w:style w:type="paragraph" w:styleId="Heading1">
    <w:name w:val="heading 1"/>
    <w:basedOn w:val="Normal"/>
    <w:uiPriority w:val="9"/>
    <w:qFormat/>
    <w:rsid w:val="0098564F"/>
    <w:pPr>
      <w:spacing w:before="221"/>
      <w:ind w:left="2083"/>
      <w:outlineLvl w:val="0"/>
    </w:pPr>
    <w:rPr>
      <w:sz w:val="113"/>
      <w:szCs w:val="113"/>
    </w:rPr>
  </w:style>
  <w:style w:type="paragraph" w:styleId="Heading2">
    <w:name w:val="heading 2"/>
    <w:basedOn w:val="Normal"/>
    <w:uiPriority w:val="9"/>
    <w:unhideWhenUsed/>
    <w:qFormat/>
    <w:rsid w:val="0098564F"/>
    <w:pPr>
      <w:spacing w:before="54"/>
      <w:ind w:left="1719" w:right="2017"/>
      <w:jc w:val="center"/>
      <w:outlineLvl w:val="1"/>
    </w:pPr>
    <w:rPr>
      <w:rFonts w:ascii="Calibri" w:eastAsia="Calibri" w:hAnsi="Calibri" w:cs="Calibri"/>
      <w:b/>
      <w:bCs/>
      <w:sz w:val="108"/>
      <w:szCs w:val="108"/>
    </w:rPr>
  </w:style>
  <w:style w:type="paragraph" w:styleId="Heading3">
    <w:name w:val="heading 3"/>
    <w:basedOn w:val="Normal"/>
    <w:uiPriority w:val="9"/>
    <w:unhideWhenUsed/>
    <w:qFormat/>
    <w:rsid w:val="0098564F"/>
    <w:pPr>
      <w:spacing w:before="73"/>
      <w:ind w:left="1062"/>
      <w:outlineLvl w:val="2"/>
    </w:pPr>
    <w:rPr>
      <w:b/>
      <w:bCs/>
      <w:sz w:val="100"/>
      <w:szCs w:val="100"/>
    </w:rPr>
  </w:style>
  <w:style w:type="paragraph" w:styleId="Heading4">
    <w:name w:val="heading 4"/>
    <w:basedOn w:val="Normal"/>
    <w:uiPriority w:val="9"/>
    <w:unhideWhenUsed/>
    <w:qFormat/>
    <w:rsid w:val="0098564F"/>
    <w:pPr>
      <w:spacing w:before="346"/>
      <w:ind w:left="972"/>
      <w:outlineLvl w:val="3"/>
    </w:pPr>
    <w:rPr>
      <w:sz w:val="100"/>
      <w:szCs w:val="100"/>
    </w:rPr>
  </w:style>
  <w:style w:type="paragraph" w:styleId="Heading5">
    <w:name w:val="heading 5"/>
    <w:basedOn w:val="Normal"/>
    <w:uiPriority w:val="9"/>
    <w:unhideWhenUsed/>
    <w:qFormat/>
    <w:rsid w:val="0098564F"/>
    <w:pPr>
      <w:ind w:left="938"/>
      <w:outlineLvl w:val="4"/>
    </w:pPr>
    <w:rPr>
      <w:sz w:val="83"/>
      <w:szCs w:val="83"/>
    </w:rPr>
  </w:style>
  <w:style w:type="paragraph" w:styleId="Heading6">
    <w:name w:val="heading 6"/>
    <w:basedOn w:val="Normal"/>
    <w:uiPriority w:val="9"/>
    <w:unhideWhenUsed/>
    <w:qFormat/>
    <w:rsid w:val="0098564F"/>
    <w:pPr>
      <w:spacing w:line="775" w:lineRule="exact"/>
      <w:ind w:left="250"/>
      <w:outlineLvl w:val="5"/>
    </w:pPr>
    <w:rPr>
      <w:rFonts w:ascii="Calibri" w:eastAsia="Calibri" w:hAnsi="Calibri" w:cs="Calibri"/>
      <w:b/>
      <w:bCs/>
      <w:sz w:val="68"/>
      <w:szCs w:val="68"/>
    </w:rPr>
  </w:style>
  <w:style w:type="paragraph" w:styleId="Heading7">
    <w:name w:val="heading 7"/>
    <w:basedOn w:val="Normal"/>
    <w:uiPriority w:val="1"/>
    <w:qFormat/>
    <w:rsid w:val="0098564F"/>
    <w:pPr>
      <w:spacing w:line="720" w:lineRule="exact"/>
      <w:ind w:left="250"/>
      <w:outlineLvl w:val="6"/>
    </w:pPr>
    <w:rPr>
      <w:rFonts w:ascii="Calibri" w:eastAsia="Calibri" w:hAnsi="Calibri" w:cs="Calibri"/>
      <w:b/>
      <w:bCs/>
      <w:sz w:val="62"/>
      <w:szCs w:val="62"/>
    </w:rPr>
  </w:style>
  <w:style w:type="paragraph" w:styleId="Heading8">
    <w:name w:val="heading 8"/>
    <w:basedOn w:val="Normal"/>
    <w:uiPriority w:val="1"/>
    <w:qFormat/>
    <w:rsid w:val="0098564F"/>
    <w:pPr>
      <w:ind w:left="1479"/>
      <w:outlineLvl w:val="7"/>
    </w:pPr>
    <w:rPr>
      <w:rFonts w:ascii="Calibri" w:eastAsia="Calibri" w:hAnsi="Calibri" w:cs="Calibri"/>
      <w:sz w:val="48"/>
      <w:szCs w:val="48"/>
    </w:rPr>
  </w:style>
  <w:style w:type="paragraph" w:styleId="Heading9">
    <w:name w:val="heading 9"/>
    <w:basedOn w:val="Normal"/>
    <w:uiPriority w:val="1"/>
    <w:qFormat/>
    <w:rsid w:val="0098564F"/>
    <w:pPr>
      <w:spacing w:before="3"/>
      <w:ind w:left="325" w:right="5134"/>
      <w:outlineLvl w:val="8"/>
    </w:pPr>
    <w:rPr>
      <w:rFonts w:ascii="Calibri" w:eastAsia="Calibri" w:hAnsi="Calibri" w:cs="Calibri"/>
      <w:b/>
      <w:bCs/>
      <w:sz w:val="43"/>
      <w:szCs w:val="4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98564F"/>
  </w:style>
  <w:style w:type="paragraph" w:styleId="ListParagraph">
    <w:name w:val="List Paragraph"/>
    <w:basedOn w:val="Normal"/>
    <w:uiPriority w:val="1"/>
    <w:qFormat/>
    <w:rsid w:val="0098564F"/>
    <w:pPr>
      <w:ind w:left="840" w:hanging="720"/>
    </w:pPr>
  </w:style>
  <w:style w:type="paragraph" w:customStyle="1" w:styleId="TableParagraph">
    <w:name w:val="Table Paragraph"/>
    <w:basedOn w:val="Normal"/>
    <w:uiPriority w:val="1"/>
    <w:qFormat/>
    <w:rsid w:val="0098564F"/>
    <w:pPr>
      <w:spacing w:before="119"/>
      <w:ind w:left="50"/>
    </w:pPr>
  </w:style>
  <w:style w:type="paragraph" w:styleId="Header">
    <w:name w:val="header"/>
    <w:basedOn w:val="Normal"/>
    <w:link w:val="HeaderChar"/>
    <w:uiPriority w:val="99"/>
    <w:unhideWhenUsed/>
    <w:rsid w:val="00E10F9C"/>
    <w:pPr>
      <w:tabs>
        <w:tab w:val="center" w:pos="4680"/>
        <w:tab w:val="right" w:pos="9360"/>
      </w:tabs>
    </w:pPr>
  </w:style>
  <w:style w:type="character" w:customStyle="1" w:styleId="HeaderChar">
    <w:name w:val="Header Char"/>
    <w:basedOn w:val="DefaultParagraphFont"/>
    <w:link w:val="Header"/>
    <w:uiPriority w:val="99"/>
    <w:rsid w:val="00E10F9C"/>
    <w:rPr>
      <w:rFonts w:ascii="Arial" w:eastAsia="Arial" w:hAnsi="Arial" w:cs="Arial"/>
    </w:rPr>
  </w:style>
  <w:style w:type="paragraph" w:styleId="Footer">
    <w:name w:val="footer"/>
    <w:basedOn w:val="Normal"/>
    <w:link w:val="FooterChar"/>
    <w:uiPriority w:val="99"/>
    <w:unhideWhenUsed/>
    <w:rsid w:val="00E10F9C"/>
    <w:pPr>
      <w:tabs>
        <w:tab w:val="center" w:pos="4680"/>
        <w:tab w:val="right" w:pos="9360"/>
      </w:tabs>
    </w:pPr>
  </w:style>
  <w:style w:type="character" w:customStyle="1" w:styleId="FooterChar">
    <w:name w:val="Footer Char"/>
    <w:basedOn w:val="DefaultParagraphFont"/>
    <w:link w:val="Footer"/>
    <w:uiPriority w:val="99"/>
    <w:rsid w:val="00E10F9C"/>
    <w:rPr>
      <w:rFonts w:ascii="Arial" w:eastAsia="Arial" w:hAnsi="Arial" w:cs="Arial"/>
    </w:rPr>
  </w:style>
  <w:style w:type="paragraph" w:styleId="FootnoteText">
    <w:name w:val="footnote text"/>
    <w:basedOn w:val="Normal"/>
    <w:link w:val="FootnoteTextChar"/>
    <w:uiPriority w:val="99"/>
    <w:semiHidden/>
    <w:unhideWhenUsed/>
    <w:rsid w:val="00F268A8"/>
    <w:rPr>
      <w:sz w:val="20"/>
      <w:szCs w:val="20"/>
    </w:rPr>
  </w:style>
  <w:style w:type="character" w:customStyle="1" w:styleId="FootnoteTextChar">
    <w:name w:val="Footnote Text Char"/>
    <w:basedOn w:val="DefaultParagraphFont"/>
    <w:link w:val="FootnoteText"/>
    <w:uiPriority w:val="99"/>
    <w:semiHidden/>
    <w:rsid w:val="00F268A8"/>
    <w:rPr>
      <w:rFonts w:ascii="Arial" w:eastAsia="Arial" w:hAnsi="Arial" w:cs="Arial"/>
      <w:sz w:val="20"/>
      <w:szCs w:val="20"/>
    </w:rPr>
  </w:style>
  <w:style w:type="character" w:styleId="FootnoteReference">
    <w:name w:val="footnote reference"/>
    <w:basedOn w:val="DefaultParagraphFont"/>
    <w:uiPriority w:val="99"/>
    <w:semiHidden/>
    <w:unhideWhenUsed/>
    <w:rsid w:val="00F268A8"/>
    <w:rPr>
      <w:vertAlign w:val="superscript"/>
    </w:rPr>
  </w:style>
  <w:style w:type="paragraph" w:styleId="BalloonText">
    <w:name w:val="Balloon Text"/>
    <w:basedOn w:val="Normal"/>
    <w:link w:val="BalloonTextChar"/>
    <w:uiPriority w:val="99"/>
    <w:semiHidden/>
    <w:unhideWhenUsed/>
    <w:rsid w:val="003E1B2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1B2B"/>
    <w:rPr>
      <w:rFonts w:ascii="Segoe UI" w:eastAsia="Arial" w:hAnsi="Segoe UI" w:cs="Segoe UI"/>
      <w:sz w:val="18"/>
      <w:szCs w:val="18"/>
    </w:rPr>
  </w:style>
  <w:style w:type="character" w:styleId="Hyperlink">
    <w:name w:val="Hyperlink"/>
    <w:basedOn w:val="DefaultParagraphFont"/>
    <w:uiPriority w:val="99"/>
    <w:unhideWhenUsed/>
    <w:rsid w:val="00922F6A"/>
    <w:rPr>
      <w:color w:val="0000FF" w:themeColor="hyperlink"/>
      <w:u w:val="single"/>
    </w:rPr>
  </w:style>
  <w:style w:type="character" w:customStyle="1" w:styleId="UnresolvedMention">
    <w:name w:val="Unresolved Mention"/>
    <w:basedOn w:val="DefaultParagraphFont"/>
    <w:uiPriority w:val="99"/>
    <w:semiHidden/>
    <w:unhideWhenUsed/>
    <w:rsid w:val="00922F6A"/>
    <w:rPr>
      <w:color w:val="605E5C"/>
      <w:shd w:val="clear" w:color="auto" w:fill="E1DFDD"/>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564F"/>
    <w:rPr>
      <w:rFonts w:ascii="Arial" w:eastAsia="Arial" w:hAnsi="Arial" w:cs="Arial"/>
    </w:rPr>
  </w:style>
  <w:style w:type="paragraph" w:styleId="Heading1">
    <w:name w:val="heading 1"/>
    <w:basedOn w:val="Normal"/>
    <w:uiPriority w:val="9"/>
    <w:qFormat/>
    <w:rsid w:val="0098564F"/>
    <w:pPr>
      <w:spacing w:before="221"/>
      <w:ind w:left="2083"/>
      <w:outlineLvl w:val="0"/>
    </w:pPr>
    <w:rPr>
      <w:sz w:val="113"/>
      <w:szCs w:val="113"/>
    </w:rPr>
  </w:style>
  <w:style w:type="paragraph" w:styleId="Heading2">
    <w:name w:val="heading 2"/>
    <w:basedOn w:val="Normal"/>
    <w:uiPriority w:val="9"/>
    <w:unhideWhenUsed/>
    <w:qFormat/>
    <w:rsid w:val="0098564F"/>
    <w:pPr>
      <w:spacing w:before="54"/>
      <w:ind w:left="1719" w:right="2017"/>
      <w:jc w:val="center"/>
      <w:outlineLvl w:val="1"/>
    </w:pPr>
    <w:rPr>
      <w:rFonts w:ascii="Calibri" w:eastAsia="Calibri" w:hAnsi="Calibri" w:cs="Calibri"/>
      <w:b/>
      <w:bCs/>
      <w:sz w:val="108"/>
      <w:szCs w:val="108"/>
    </w:rPr>
  </w:style>
  <w:style w:type="paragraph" w:styleId="Heading3">
    <w:name w:val="heading 3"/>
    <w:basedOn w:val="Normal"/>
    <w:uiPriority w:val="9"/>
    <w:unhideWhenUsed/>
    <w:qFormat/>
    <w:rsid w:val="0098564F"/>
    <w:pPr>
      <w:spacing w:before="73"/>
      <w:ind w:left="1062"/>
      <w:outlineLvl w:val="2"/>
    </w:pPr>
    <w:rPr>
      <w:b/>
      <w:bCs/>
      <w:sz w:val="100"/>
      <w:szCs w:val="100"/>
    </w:rPr>
  </w:style>
  <w:style w:type="paragraph" w:styleId="Heading4">
    <w:name w:val="heading 4"/>
    <w:basedOn w:val="Normal"/>
    <w:uiPriority w:val="9"/>
    <w:unhideWhenUsed/>
    <w:qFormat/>
    <w:rsid w:val="0098564F"/>
    <w:pPr>
      <w:spacing w:before="346"/>
      <w:ind w:left="972"/>
      <w:outlineLvl w:val="3"/>
    </w:pPr>
    <w:rPr>
      <w:sz w:val="100"/>
      <w:szCs w:val="100"/>
    </w:rPr>
  </w:style>
  <w:style w:type="paragraph" w:styleId="Heading5">
    <w:name w:val="heading 5"/>
    <w:basedOn w:val="Normal"/>
    <w:uiPriority w:val="9"/>
    <w:unhideWhenUsed/>
    <w:qFormat/>
    <w:rsid w:val="0098564F"/>
    <w:pPr>
      <w:ind w:left="938"/>
      <w:outlineLvl w:val="4"/>
    </w:pPr>
    <w:rPr>
      <w:sz w:val="83"/>
      <w:szCs w:val="83"/>
    </w:rPr>
  </w:style>
  <w:style w:type="paragraph" w:styleId="Heading6">
    <w:name w:val="heading 6"/>
    <w:basedOn w:val="Normal"/>
    <w:uiPriority w:val="9"/>
    <w:unhideWhenUsed/>
    <w:qFormat/>
    <w:rsid w:val="0098564F"/>
    <w:pPr>
      <w:spacing w:line="775" w:lineRule="exact"/>
      <w:ind w:left="250"/>
      <w:outlineLvl w:val="5"/>
    </w:pPr>
    <w:rPr>
      <w:rFonts w:ascii="Calibri" w:eastAsia="Calibri" w:hAnsi="Calibri" w:cs="Calibri"/>
      <w:b/>
      <w:bCs/>
      <w:sz w:val="68"/>
      <w:szCs w:val="68"/>
    </w:rPr>
  </w:style>
  <w:style w:type="paragraph" w:styleId="Heading7">
    <w:name w:val="heading 7"/>
    <w:basedOn w:val="Normal"/>
    <w:uiPriority w:val="1"/>
    <w:qFormat/>
    <w:rsid w:val="0098564F"/>
    <w:pPr>
      <w:spacing w:line="720" w:lineRule="exact"/>
      <w:ind w:left="250"/>
      <w:outlineLvl w:val="6"/>
    </w:pPr>
    <w:rPr>
      <w:rFonts w:ascii="Calibri" w:eastAsia="Calibri" w:hAnsi="Calibri" w:cs="Calibri"/>
      <w:b/>
      <w:bCs/>
      <w:sz w:val="62"/>
      <w:szCs w:val="62"/>
    </w:rPr>
  </w:style>
  <w:style w:type="paragraph" w:styleId="Heading8">
    <w:name w:val="heading 8"/>
    <w:basedOn w:val="Normal"/>
    <w:uiPriority w:val="1"/>
    <w:qFormat/>
    <w:rsid w:val="0098564F"/>
    <w:pPr>
      <w:ind w:left="1479"/>
      <w:outlineLvl w:val="7"/>
    </w:pPr>
    <w:rPr>
      <w:rFonts w:ascii="Calibri" w:eastAsia="Calibri" w:hAnsi="Calibri" w:cs="Calibri"/>
      <w:sz w:val="48"/>
      <w:szCs w:val="48"/>
    </w:rPr>
  </w:style>
  <w:style w:type="paragraph" w:styleId="Heading9">
    <w:name w:val="heading 9"/>
    <w:basedOn w:val="Normal"/>
    <w:uiPriority w:val="1"/>
    <w:qFormat/>
    <w:rsid w:val="0098564F"/>
    <w:pPr>
      <w:spacing w:before="3"/>
      <w:ind w:left="325" w:right="5134"/>
      <w:outlineLvl w:val="8"/>
    </w:pPr>
    <w:rPr>
      <w:rFonts w:ascii="Calibri" w:eastAsia="Calibri" w:hAnsi="Calibri" w:cs="Calibri"/>
      <w:b/>
      <w:bCs/>
      <w:sz w:val="43"/>
      <w:szCs w:val="4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98564F"/>
  </w:style>
  <w:style w:type="paragraph" w:styleId="ListParagraph">
    <w:name w:val="List Paragraph"/>
    <w:basedOn w:val="Normal"/>
    <w:uiPriority w:val="1"/>
    <w:qFormat/>
    <w:rsid w:val="0098564F"/>
    <w:pPr>
      <w:ind w:left="840" w:hanging="720"/>
    </w:pPr>
  </w:style>
  <w:style w:type="paragraph" w:customStyle="1" w:styleId="TableParagraph">
    <w:name w:val="Table Paragraph"/>
    <w:basedOn w:val="Normal"/>
    <w:uiPriority w:val="1"/>
    <w:qFormat/>
    <w:rsid w:val="0098564F"/>
    <w:pPr>
      <w:spacing w:before="119"/>
      <w:ind w:left="50"/>
    </w:pPr>
  </w:style>
  <w:style w:type="paragraph" w:styleId="Header">
    <w:name w:val="header"/>
    <w:basedOn w:val="Normal"/>
    <w:link w:val="HeaderChar"/>
    <w:uiPriority w:val="99"/>
    <w:unhideWhenUsed/>
    <w:rsid w:val="00E10F9C"/>
    <w:pPr>
      <w:tabs>
        <w:tab w:val="center" w:pos="4680"/>
        <w:tab w:val="right" w:pos="9360"/>
      </w:tabs>
    </w:pPr>
  </w:style>
  <w:style w:type="character" w:customStyle="1" w:styleId="HeaderChar">
    <w:name w:val="Header Char"/>
    <w:basedOn w:val="DefaultParagraphFont"/>
    <w:link w:val="Header"/>
    <w:uiPriority w:val="99"/>
    <w:rsid w:val="00E10F9C"/>
    <w:rPr>
      <w:rFonts w:ascii="Arial" w:eastAsia="Arial" w:hAnsi="Arial" w:cs="Arial"/>
    </w:rPr>
  </w:style>
  <w:style w:type="paragraph" w:styleId="Footer">
    <w:name w:val="footer"/>
    <w:basedOn w:val="Normal"/>
    <w:link w:val="FooterChar"/>
    <w:uiPriority w:val="99"/>
    <w:unhideWhenUsed/>
    <w:rsid w:val="00E10F9C"/>
    <w:pPr>
      <w:tabs>
        <w:tab w:val="center" w:pos="4680"/>
        <w:tab w:val="right" w:pos="9360"/>
      </w:tabs>
    </w:pPr>
  </w:style>
  <w:style w:type="character" w:customStyle="1" w:styleId="FooterChar">
    <w:name w:val="Footer Char"/>
    <w:basedOn w:val="DefaultParagraphFont"/>
    <w:link w:val="Footer"/>
    <w:uiPriority w:val="99"/>
    <w:rsid w:val="00E10F9C"/>
    <w:rPr>
      <w:rFonts w:ascii="Arial" w:eastAsia="Arial" w:hAnsi="Arial" w:cs="Arial"/>
    </w:rPr>
  </w:style>
  <w:style w:type="paragraph" w:styleId="FootnoteText">
    <w:name w:val="footnote text"/>
    <w:basedOn w:val="Normal"/>
    <w:link w:val="FootnoteTextChar"/>
    <w:uiPriority w:val="99"/>
    <w:semiHidden/>
    <w:unhideWhenUsed/>
    <w:rsid w:val="00F268A8"/>
    <w:rPr>
      <w:sz w:val="20"/>
      <w:szCs w:val="20"/>
    </w:rPr>
  </w:style>
  <w:style w:type="character" w:customStyle="1" w:styleId="FootnoteTextChar">
    <w:name w:val="Footnote Text Char"/>
    <w:basedOn w:val="DefaultParagraphFont"/>
    <w:link w:val="FootnoteText"/>
    <w:uiPriority w:val="99"/>
    <w:semiHidden/>
    <w:rsid w:val="00F268A8"/>
    <w:rPr>
      <w:rFonts w:ascii="Arial" w:eastAsia="Arial" w:hAnsi="Arial" w:cs="Arial"/>
      <w:sz w:val="20"/>
      <w:szCs w:val="20"/>
    </w:rPr>
  </w:style>
  <w:style w:type="character" w:styleId="FootnoteReference">
    <w:name w:val="footnote reference"/>
    <w:basedOn w:val="DefaultParagraphFont"/>
    <w:uiPriority w:val="99"/>
    <w:semiHidden/>
    <w:unhideWhenUsed/>
    <w:rsid w:val="00F268A8"/>
    <w:rPr>
      <w:vertAlign w:val="superscript"/>
    </w:rPr>
  </w:style>
  <w:style w:type="paragraph" w:styleId="BalloonText">
    <w:name w:val="Balloon Text"/>
    <w:basedOn w:val="Normal"/>
    <w:link w:val="BalloonTextChar"/>
    <w:uiPriority w:val="99"/>
    <w:semiHidden/>
    <w:unhideWhenUsed/>
    <w:rsid w:val="003E1B2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1B2B"/>
    <w:rPr>
      <w:rFonts w:ascii="Segoe UI" w:eastAsia="Arial" w:hAnsi="Segoe UI" w:cs="Segoe UI"/>
      <w:sz w:val="18"/>
      <w:szCs w:val="18"/>
    </w:rPr>
  </w:style>
  <w:style w:type="character" w:styleId="Hyperlink">
    <w:name w:val="Hyperlink"/>
    <w:basedOn w:val="DefaultParagraphFont"/>
    <w:uiPriority w:val="99"/>
    <w:unhideWhenUsed/>
    <w:rsid w:val="00922F6A"/>
    <w:rPr>
      <w:color w:val="0000FF" w:themeColor="hyperlink"/>
      <w:u w:val="single"/>
    </w:rPr>
  </w:style>
  <w:style w:type="character" w:customStyle="1" w:styleId="UnresolvedMention">
    <w:name w:val="Unresolved Mention"/>
    <w:basedOn w:val="DefaultParagraphFont"/>
    <w:uiPriority w:val="99"/>
    <w:semiHidden/>
    <w:unhideWhenUsed/>
    <w:rsid w:val="00922F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1.xml"/><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hyperlink" Target="mailto:%20dbrown@fortfrances.ca." TargetMode="External"/><Relationship Id="rId11" Type="http://schemas.openxmlformats.org/officeDocument/2006/relationships/image" Target="media/image1.jpeg"/><Relationship Id="rId12" Type="http://schemas.openxmlformats.org/officeDocument/2006/relationships/image" Target="media/image2.jpeg"/><Relationship Id="rId13" Type="http://schemas.openxmlformats.org/officeDocument/2006/relationships/image" Target="media/image3.emf"/><Relationship Id="rId14" Type="http://schemas.openxmlformats.org/officeDocument/2006/relationships/oleObject" Target="embeddings/oleObject1.bin"/><Relationship Id="rId15" Type="http://schemas.openxmlformats.org/officeDocument/2006/relationships/image" Target="media/image4.jpeg"/><Relationship Id="rId16" Type="http://schemas.openxmlformats.org/officeDocument/2006/relationships/image" Target="media/image5.emf"/><Relationship Id="rId17" Type="http://schemas.openxmlformats.org/officeDocument/2006/relationships/oleObject" Target="embeddings/oleObject2.bin"/><Relationship Id="rId18" Type="http://schemas.openxmlformats.org/officeDocument/2006/relationships/image" Target="media/image6.png"/><Relationship Id="rId19" Type="http://schemas.openxmlformats.org/officeDocument/2006/relationships/hyperlink" Target="https://www.fortfrances.ca/town/mayor-council/boundless-brand"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3C01C9-9C5D-B74A-902B-D09CC42219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3094</Words>
  <Characters>17636</Characters>
  <Application>Microsoft Macintosh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20689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Tannis Drysdale</dc:creator>
  <cp:lastModifiedBy>Courtenay Gardiner</cp:lastModifiedBy>
  <cp:revision>2</cp:revision>
  <cp:lastPrinted>2018-11-15T18:53:00Z</cp:lastPrinted>
  <dcterms:created xsi:type="dcterms:W3CDTF">2018-11-21T19:51:00Z</dcterms:created>
  <dcterms:modified xsi:type="dcterms:W3CDTF">2018-11-21T19:51:00Z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2015-11-19T00:00:00Z</vt:filetime>
  </property>
  <property fmtid="{D5CDD505-2E9C-101B-9397-08002B2CF9AE}" pid="3" name="LastSaved">
    <vt:filetime>2018-10-23T00:00:00Z</vt:filetime>
  </property>
</Properties>
</file>